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14AAC8DC"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2092500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6221E0B2" w:rsidR="0060416E" w:rsidRPr="0044336C" w:rsidRDefault="00B35A5F"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7C3B89">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619C6951" w:rsidR="0044336C" w:rsidRPr="00EF65AF" w:rsidRDefault="00CC7A06" w:rsidP="000677DC">
            <w:r>
              <w:t>Supplementary Staffin</w:t>
            </w:r>
            <w:r w:rsidR="00364ADE">
              <w:t>g</w:t>
            </w:r>
            <w:r>
              <w:t xml:space="preserve"> </w:t>
            </w:r>
            <w:r w:rsidR="00364ADE">
              <w:t>S</w:t>
            </w:r>
            <w:r>
              <w:t xml:space="preserve">ervice </w:t>
            </w:r>
            <w:r w:rsidR="00364ADE">
              <w:t xml:space="preserve">- </w:t>
            </w:r>
            <w:r>
              <w:t>Staff Bank</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666D0A1B" w14:textId="2733D5E3" w:rsidR="0060416E" w:rsidRPr="00EF65AF" w:rsidRDefault="00CC7A06" w:rsidP="000677DC">
            <w:r>
              <w:t>The Comely Bank Centre</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066BB733" w14:textId="77777777" w:rsidR="00261C1B" w:rsidRDefault="00261C1B" w:rsidP="000677DC">
            <w:pPr>
              <w:rPr>
                <w:b/>
                <w:bCs/>
                <w:color w:val="002060"/>
              </w:rPr>
            </w:pPr>
          </w:p>
          <w:p w14:paraId="18611283" w14:textId="3B59FC07" w:rsidR="00261C1B" w:rsidRPr="00EF65AF" w:rsidRDefault="00261C1B" w:rsidP="000677DC">
            <w:pPr>
              <w:rPr>
                <w:b/>
                <w:bCs/>
              </w:rPr>
            </w:pPr>
            <w:r>
              <w:rPr>
                <w:b/>
                <w:bCs/>
                <w:color w:val="002060"/>
              </w:rPr>
              <w:t>Name</w:t>
            </w:r>
            <w:r w:rsidR="00CC7A06">
              <w:rPr>
                <w:b/>
                <w:bCs/>
                <w:color w:val="002060"/>
              </w:rPr>
              <w:t xml:space="preserve"> Gillian Fleming</w:t>
            </w:r>
          </w:p>
          <w:p w14:paraId="720018C2" w14:textId="09123332" w:rsidR="00B05497" w:rsidRDefault="00261C1B" w:rsidP="000677DC">
            <w:pPr>
              <w:rPr>
                <w:b/>
                <w:bCs/>
                <w:color w:val="002060"/>
              </w:rPr>
            </w:pPr>
            <w:r>
              <w:rPr>
                <w:b/>
                <w:bCs/>
                <w:color w:val="002060"/>
              </w:rPr>
              <w:t>Role</w:t>
            </w:r>
            <w:r w:rsidR="0060416E">
              <w:rPr>
                <w:b/>
                <w:bCs/>
                <w:color w:val="002060"/>
              </w:rPr>
              <w:t xml:space="preserve">    </w:t>
            </w:r>
            <w:r w:rsidR="00CC7A06">
              <w:rPr>
                <w:b/>
                <w:bCs/>
                <w:color w:val="002060"/>
              </w:rPr>
              <w:t>Clinical Service Manager</w:t>
            </w:r>
            <w:r w:rsidR="0060416E">
              <w:rPr>
                <w:b/>
                <w:bCs/>
                <w:color w:val="002060"/>
              </w:rPr>
              <w:t xml:space="preserve">                                                                          </w:t>
            </w:r>
          </w:p>
          <w:p w14:paraId="227B8902" w14:textId="452B48AB" w:rsidR="0060416E" w:rsidRPr="00EF65AF" w:rsidRDefault="0060416E" w:rsidP="000677DC">
            <w:pPr>
              <w:rPr>
                <w:b/>
                <w:bCs/>
              </w:rPr>
            </w:pPr>
            <w:r>
              <w:rPr>
                <w:b/>
                <w:bCs/>
                <w:color w:val="002060"/>
              </w:rPr>
              <w:t>Email</w:t>
            </w:r>
            <w:r w:rsidR="00CC7A06">
              <w:rPr>
                <w:b/>
                <w:bCs/>
                <w:color w:val="002060"/>
              </w:rPr>
              <w:t xml:space="preserve"> gillian.fleming5@nhs.scot</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7B756424" w14:textId="3A9E7533" w:rsidR="00B05497" w:rsidRPr="00EF65AF" w:rsidRDefault="000031D1" w:rsidP="000677DC">
            <w:r>
              <w:t>1 day</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14013664" w14:textId="0D4624BF" w:rsidR="00B05497" w:rsidRPr="00EF65AF" w:rsidRDefault="00C847E3" w:rsidP="00B05497">
            <w:r>
              <w:t>P</w:t>
            </w:r>
            <w:r w:rsidRPr="00C847E3">
              <w:t xml:space="preserve">rovide insight and understanding into the core functions of the Staff Bank service. </w:t>
            </w:r>
            <w:r>
              <w:t>G</w:t>
            </w:r>
            <w:r w:rsidRPr="00C847E3">
              <w:t xml:space="preserve">ain exposure to how the Staff Bank facilitates and manages a high volume of shifts, including an overview of demand, capacity, and overall activity. The opportunity will demonstrate how shifts are </w:t>
            </w:r>
            <w:r>
              <w:t>communicated and promoted</w:t>
            </w:r>
            <w:r w:rsidRPr="00C847E3">
              <w:t xml:space="preserve"> to bank workers to maximise fill rates, as well as how the Staff Bank indirectly manages and supports bank workers through systems, processes, and performance monitoring, rather than direct line management. This experience will enhance understanding of the operational, workforce, and coordination mechanisms that support safe and effective service delivery.</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501AD61F" w14:textId="3879F16D" w:rsidR="00812149" w:rsidRDefault="00812149" w:rsidP="0044336C">
            <w:pPr>
              <w:pStyle w:val="ListParagraph"/>
              <w:numPr>
                <w:ilvl w:val="0"/>
                <w:numId w:val="2"/>
              </w:numPr>
            </w:pPr>
            <w:r>
              <w:t>Meet the Staff Bank Team and link managers</w:t>
            </w:r>
          </w:p>
          <w:p w14:paraId="79009379" w14:textId="6CD6FD60" w:rsidR="00812149" w:rsidRDefault="00812149" w:rsidP="0044336C">
            <w:pPr>
              <w:pStyle w:val="ListParagraph"/>
              <w:numPr>
                <w:ilvl w:val="0"/>
                <w:numId w:val="2"/>
              </w:numPr>
            </w:pPr>
            <w:r>
              <w:t xml:space="preserve">Attend site huddles </w:t>
            </w:r>
            <w:r w:rsidR="00D16141">
              <w:t xml:space="preserve">with senior staff </w:t>
            </w:r>
            <w:r>
              <w:t>to understand immediate staffing gaps and requirements</w:t>
            </w:r>
          </w:p>
          <w:p w14:paraId="5D60312B" w14:textId="6E886895" w:rsidR="00B05497" w:rsidRPr="007C3B89" w:rsidRDefault="00812149" w:rsidP="000677DC">
            <w:pPr>
              <w:pStyle w:val="ListParagraph"/>
              <w:numPr>
                <w:ilvl w:val="0"/>
                <w:numId w:val="2"/>
              </w:numPr>
            </w:pPr>
            <w:r>
              <w:t>Gain an understanding of how staff bank workers are managed under NHSS Workforce policies</w:t>
            </w: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57C9B0C8" w14:textId="41FE32AE" w:rsidR="00D16141" w:rsidRDefault="00D16141" w:rsidP="00D16141">
            <w:pPr>
              <w:rPr>
                <w:color w:val="000000" w:themeColor="text1"/>
              </w:rPr>
            </w:pPr>
            <w:r w:rsidRPr="00D16141">
              <w:rPr>
                <w:color w:val="000000" w:themeColor="text1"/>
              </w:rPr>
              <w:t>U</w:t>
            </w:r>
            <w:r w:rsidR="00812149" w:rsidRPr="00D16141">
              <w:rPr>
                <w:color w:val="000000" w:themeColor="text1"/>
              </w:rPr>
              <w:t>nderstanding of</w:t>
            </w:r>
            <w:r>
              <w:rPr>
                <w:color w:val="000000" w:themeColor="text1"/>
              </w:rPr>
              <w:t>:</w:t>
            </w:r>
          </w:p>
          <w:p w14:paraId="37B987FF" w14:textId="1965BB97" w:rsidR="00812149" w:rsidRPr="00D16141" w:rsidRDefault="00895B45" w:rsidP="00812149">
            <w:pPr>
              <w:pStyle w:val="ListParagraph"/>
              <w:numPr>
                <w:ilvl w:val="0"/>
                <w:numId w:val="2"/>
              </w:numPr>
              <w:rPr>
                <w:color w:val="000000" w:themeColor="text1"/>
              </w:rPr>
            </w:pPr>
            <w:r>
              <w:rPr>
                <w:color w:val="000000" w:themeColor="text1"/>
              </w:rPr>
              <w:t xml:space="preserve">Gain an understanding of the </w:t>
            </w:r>
            <w:r w:rsidR="00812149" w:rsidRPr="00D16141">
              <w:rPr>
                <w:color w:val="000000" w:themeColor="text1"/>
              </w:rPr>
              <w:t>Staff Bank functionality</w:t>
            </w:r>
          </w:p>
          <w:p w14:paraId="1D187A78" w14:textId="1176B8CF" w:rsidR="00B05497" w:rsidRPr="00D16141" w:rsidRDefault="00D16141" w:rsidP="0044336C">
            <w:pPr>
              <w:pStyle w:val="ListParagraph"/>
              <w:numPr>
                <w:ilvl w:val="0"/>
                <w:numId w:val="2"/>
              </w:numPr>
              <w:rPr>
                <w:color w:val="000000" w:themeColor="text1"/>
              </w:rPr>
            </w:pPr>
            <w:r>
              <w:rPr>
                <w:color w:val="000000" w:themeColor="text1"/>
              </w:rPr>
              <w:t>C</w:t>
            </w:r>
            <w:r w:rsidRPr="00D16141">
              <w:rPr>
                <w:color w:val="000000" w:themeColor="text1"/>
              </w:rPr>
              <w:t>hallenges of filling shifts and the importance of accurate demand</w:t>
            </w:r>
          </w:p>
          <w:p w14:paraId="4C56B060" w14:textId="1F04840E" w:rsidR="00D16141" w:rsidRDefault="000031D1" w:rsidP="0044336C">
            <w:pPr>
              <w:pStyle w:val="ListParagraph"/>
              <w:numPr>
                <w:ilvl w:val="0"/>
                <w:numId w:val="2"/>
              </w:numPr>
              <w:rPr>
                <w:color w:val="000000" w:themeColor="text1"/>
              </w:rPr>
            </w:pPr>
            <w:r>
              <w:rPr>
                <w:color w:val="000000" w:themeColor="text1"/>
              </w:rPr>
              <w:t>C</w:t>
            </w:r>
            <w:r w:rsidR="00D16141" w:rsidRPr="00D16141">
              <w:rPr>
                <w:color w:val="000000" w:themeColor="text1"/>
              </w:rPr>
              <w:t>hallenges of indirect line management</w:t>
            </w:r>
            <w:r>
              <w:rPr>
                <w:color w:val="000000" w:themeColor="text1"/>
              </w:rPr>
              <w:t>, ensuring bank workers feel valued</w:t>
            </w:r>
          </w:p>
          <w:p w14:paraId="36431007" w14:textId="00442EA6" w:rsidR="00022410" w:rsidRPr="007C3B89" w:rsidRDefault="00022410" w:rsidP="007C3B89">
            <w:pPr>
              <w:pStyle w:val="ListParagraph"/>
              <w:numPr>
                <w:ilvl w:val="0"/>
                <w:numId w:val="2"/>
              </w:numPr>
              <w:rPr>
                <w:b/>
                <w:bCs/>
                <w:color w:val="002060"/>
              </w:rPr>
            </w:pPr>
            <w:r>
              <w:rPr>
                <w:color w:val="000000" w:themeColor="text1"/>
              </w:rPr>
              <w:t>The importance of e</w:t>
            </w:r>
            <w:r w:rsidRPr="00022410">
              <w:rPr>
                <w:color w:val="000000" w:themeColor="text1"/>
              </w:rPr>
              <w:t>ffective supervision and integration of bank workers within service areas</w:t>
            </w: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745F3C9F" w14:textId="3306C2D2" w:rsidR="003E043A" w:rsidRPr="007C3B89" w:rsidRDefault="00022410" w:rsidP="000677DC">
            <w:r>
              <w:t>Those either in a leadership role or looking to be in a leadership role</w:t>
            </w:r>
            <w:r w:rsidR="000031D1">
              <w:t xml:space="preserve"> B5 and above</w:t>
            </w: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314120B0" w14:textId="48B5EAD9" w:rsidR="00D32B28" w:rsidRPr="00D32B28" w:rsidRDefault="000031D1" w:rsidP="000677DC">
            <w:r w:rsidRPr="000031D1">
              <w:t>Can be negotiated</w:t>
            </w:r>
          </w:p>
        </w:tc>
      </w:tr>
      <w:tr w:rsidR="0060416E" w14:paraId="187A840F" w14:textId="77777777" w:rsidTr="00B05497">
        <w:tc>
          <w:tcPr>
            <w:tcW w:w="9782" w:type="dxa"/>
          </w:tcPr>
          <w:p w14:paraId="3A5E4207" w14:textId="05FF6D0A" w:rsidR="0060416E" w:rsidRPr="007C3B89" w:rsidRDefault="0060416E" w:rsidP="000677DC">
            <w:pPr>
              <w:rPr>
                <w:b/>
                <w:bCs/>
                <w:color w:val="002060"/>
              </w:rPr>
            </w:pPr>
            <w:r>
              <w:rPr>
                <w:b/>
                <w:bCs/>
                <w:color w:val="002060"/>
              </w:rPr>
              <w:t>How to apply / arrange</w:t>
            </w:r>
          </w:p>
          <w:p w14:paraId="6A1DE8D8" w14:textId="2F2F5841" w:rsidR="0060416E" w:rsidRDefault="000031D1" w:rsidP="000677DC">
            <w:pPr>
              <w:rPr>
                <w:b/>
                <w:bCs/>
                <w:color w:val="002060"/>
              </w:rPr>
            </w:pPr>
            <w:r>
              <w:rPr>
                <w:b/>
                <w:bCs/>
                <w:color w:val="002060"/>
              </w:rPr>
              <w:t>Contact gillian.fleming5@nhs.scot</w:t>
            </w:r>
          </w:p>
        </w:tc>
      </w:tr>
    </w:tbl>
    <w:p w14:paraId="30C823A4" w14:textId="77777777" w:rsidR="000677DC" w:rsidRPr="000677DC" w:rsidRDefault="000677DC" w:rsidP="000677DC"/>
    <w:sectPr w:rsidR="000677DC" w:rsidRPr="000677DC" w:rsidSect="000677DC">
      <w:head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37AE" w14:textId="77777777" w:rsidR="00B35A5F" w:rsidRDefault="00B35A5F" w:rsidP="000677DC">
      <w:pPr>
        <w:spacing w:after="0" w:line="240" w:lineRule="auto"/>
      </w:pPr>
      <w:r>
        <w:separator/>
      </w:r>
    </w:p>
  </w:endnote>
  <w:endnote w:type="continuationSeparator" w:id="0">
    <w:p w14:paraId="5DD59B94" w14:textId="77777777" w:rsidR="00B35A5F" w:rsidRDefault="00B35A5F"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FFBA" w14:textId="77777777" w:rsidR="00B35A5F" w:rsidRDefault="00B35A5F" w:rsidP="000677DC">
      <w:pPr>
        <w:spacing w:after="0" w:line="240" w:lineRule="auto"/>
      </w:pPr>
      <w:r>
        <w:separator/>
      </w:r>
    </w:p>
  </w:footnote>
  <w:footnote w:type="continuationSeparator" w:id="0">
    <w:p w14:paraId="1ADBF497" w14:textId="77777777" w:rsidR="00B35A5F" w:rsidRDefault="00B35A5F"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F9E0B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031D1"/>
    <w:rsid w:val="00022410"/>
    <w:rsid w:val="000677DC"/>
    <w:rsid w:val="00123BC2"/>
    <w:rsid w:val="001C62E0"/>
    <w:rsid w:val="001E565D"/>
    <w:rsid w:val="001F2AA6"/>
    <w:rsid w:val="001F54C2"/>
    <w:rsid w:val="00261C1B"/>
    <w:rsid w:val="00291099"/>
    <w:rsid w:val="00364ADE"/>
    <w:rsid w:val="003E043A"/>
    <w:rsid w:val="0044336C"/>
    <w:rsid w:val="005845DE"/>
    <w:rsid w:val="00587A54"/>
    <w:rsid w:val="005B425B"/>
    <w:rsid w:val="0060416E"/>
    <w:rsid w:val="00624659"/>
    <w:rsid w:val="006C321A"/>
    <w:rsid w:val="007137CC"/>
    <w:rsid w:val="00720BC6"/>
    <w:rsid w:val="007B5005"/>
    <w:rsid w:val="007C3B89"/>
    <w:rsid w:val="007D2364"/>
    <w:rsid w:val="00812149"/>
    <w:rsid w:val="00895B45"/>
    <w:rsid w:val="00957A9D"/>
    <w:rsid w:val="009E17AE"/>
    <w:rsid w:val="00A258A2"/>
    <w:rsid w:val="00A62721"/>
    <w:rsid w:val="00B05497"/>
    <w:rsid w:val="00B35A5F"/>
    <w:rsid w:val="00C40665"/>
    <w:rsid w:val="00C847E3"/>
    <w:rsid w:val="00CA2F1F"/>
    <w:rsid w:val="00CC7A06"/>
    <w:rsid w:val="00D16141"/>
    <w:rsid w:val="00D32B28"/>
    <w:rsid w:val="00EF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2026-06-11T14:20:00Z</dcterms:created>
  <dcterms:modified xsi:type="dcterms:W3CDTF">2026-06-11T14:20:00Z</dcterms:modified>
</cp:coreProperties>
</file>