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61F8BDB6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351F44">
        <w:t xml:space="preserve">Learning &amp; </w:t>
      </w:r>
      <w:r>
        <w:t>Leadership Academy</w:t>
      </w:r>
    </w:p>
    <w:p w14:paraId="02B64539" w14:textId="24B36F94" w:rsidR="000677DC" w:rsidRDefault="0060416E" w:rsidP="00A62721">
      <w:pPr>
        <w:pStyle w:val="Heading1"/>
        <w:spacing w:line="240" w:lineRule="auto"/>
        <w:jc w:val="center"/>
      </w:pPr>
      <w:r>
        <w:t>Leadership 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6941B50" w14:textId="5850241E" w:rsidR="00D32B28" w:rsidRPr="00CD0499" w:rsidRDefault="00351F44" w:rsidP="000677DC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679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77777777" w:rsidR="0044336C" w:rsidRPr="0044336C" w:rsidRDefault="0044336C" w:rsidP="000677DC"/>
          <w:p w14:paraId="15081B7F" w14:textId="2D7223AB" w:rsidR="00B05497" w:rsidRPr="003E043A" w:rsidRDefault="008A3679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Shadow at the East Lothian Clinical Care Governance Committee 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05757428" w:rsidR="0060416E" w:rsidRPr="0044336C" w:rsidRDefault="008A3679" w:rsidP="000677DC">
            <w:r>
              <w:t xml:space="preserve">MS </w:t>
            </w:r>
            <w:r w:rsidR="00351F44">
              <w:t>T</w:t>
            </w:r>
            <w:r>
              <w:t>eam</w:t>
            </w:r>
            <w:r w:rsidR="00251E40">
              <w:t xml:space="preserve">s 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720018C2" w14:textId="42372340" w:rsidR="00B05497" w:rsidRPr="00CD0499" w:rsidRDefault="008A3679" w:rsidP="000677DC">
            <w:r>
              <w:t>Sarah Gossner, Chief Nurse ELHSC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</w:t>
            </w:r>
          </w:p>
          <w:p w14:paraId="5A4C6112" w14:textId="417C2F48" w:rsidR="0060416E" w:rsidRPr="0044336C" w:rsidRDefault="0060416E" w:rsidP="000677DC">
            <w:r>
              <w:rPr>
                <w:b/>
                <w:bCs/>
                <w:color w:val="002060"/>
              </w:rPr>
              <w:t>Email</w:t>
            </w:r>
            <w:r w:rsidR="00351F44">
              <w:rPr>
                <w:b/>
                <w:bCs/>
                <w:color w:val="002060"/>
              </w:rPr>
              <w:t xml:space="preserve"> </w:t>
            </w:r>
            <w:hyperlink r:id="rId9" w:history="1">
              <w:r w:rsidR="008A3679" w:rsidRPr="00435DDB">
                <w:rPr>
                  <w:rStyle w:val="Hyperlink"/>
                </w:rPr>
                <w:t>Sarah.gossner@nhs.sco</w:t>
              </w:r>
            </w:hyperlink>
            <w:r w:rsidR="008A3679">
              <w:t xml:space="preserve">t </w:t>
            </w:r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7B756424" w14:textId="5CED63E1" w:rsidR="00B05497" w:rsidRDefault="008A3679" w:rsidP="000677DC">
            <w:r>
              <w:t>3 hours</w:t>
            </w:r>
          </w:p>
          <w:p w14:paraId="5EA3697C" w14:textId="61F215BA" w:rsidR="0060416E" w:rsidRPr="00CD0499" w:rsidRDefault="008A3679" w:rsidP="000677DC">
            <w:r>
              <w:t xml:space="preserve">30 mins pre meet; 2 hours meeting; 30 mins debrief/learning </w:t>
            </w: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130F7BB0" w14:textId="0F0D02FE" w:rsidR="00D32B28" w:rsidRDefault="005835E0" w:rsidP="000677DC">
            <w:r>
              <w:t>Opportunity to observe a Health and Social Care Partnership Governance meeting</w:t>
            </w:r>
            <w:r w:rsidR="009041AA">
              <w:t xml:space="preserve">.  Find out about the </w:t>
            </w:r>
            <w:r w:rsidR="00251E40">
              <w:t xml:space="preserve">governance structure within the Partnership and how this links with clinical practice 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09E5D7CA" w14:textId="77777777" w:rsidR="005835E0" w:rsidRDefault="005835E0" w:rsidP="005835E0">
            <w:pPr>
              <w:pStyle w:val="ListParagraph"/>
              <w:numPr>
                <w:ilvl w:val="0"/>
                <w:numId w:val="3"/>
              </w:numPr>
            </w:pPr>
            <w:r>
              <w:t>To learn about the governance process and how assurance is provided for the safe, effective and person-centred care we deliver.</w:t>
            </w:r>
          </w:p>
          <w:p w14:paraId="5194076B" w14:textId="38C23877" w:rsidR="005835E0" w:rsidRDefault="00251E40" w:rsidP="005835E0">
            <w:pPr>
              <w:pStyle w:val="ListParagraph"/>
              <w:numPr>
                <w:ilvl w:val="0"/>
                <w:numId w:val="3"/>
              </w:numPr>
            </w:pPr>
            <w:r>
              <w:t xml:space="preserve">Explore what ‘governance’ means for their role </w:t>
            </w:r>
          </w:p>
          <w:p w14:paraId="36ED8610" w14:textId="08D89992" w:rsidR="005835E0" w:rsidRDefault="005835E0" w:rsidP="005835E0">
            <w:pPr>
              <w:pStyle w:val="ListParagraph"/>
              <w:numPr>
                <w:ilvl w:val="0"/>
                <w:numId w:val="3"/>
              </w:numPr>
            </w:pPr>
            <w:r>
              <w:t xml:space="preserve">Learn about the role of the ‘Chair’ </w:t>
            </w:r>
            <w:r w:rsidR="009041AA">
              <w:t xml:space="preserve">in the meeting </w:t>
            </w:r>
          </w:p>
          <w:p w14:paraId="54F5692E" w14:textId="2E81802B" w:rsidR="00D32B28" w:rsidRDefault="00251E40" w:rsidP="000677DC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Hear from a wide variety of different teams and the work they are doing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1D187A78" w14:textId="36B5734F" w:rsidR="00B05497" w:rsidRPr="00CD0499" w:rsidRDefault="005835E0" w:rsidP="0044336C">
            <w:pPr>
              <w:pStyle w:val="ListParagraph"/>
              <w:numPr>
                <w:ilvl w:val="0"/>
                <w:numId w:val="2"/>
              </w:numPr>
            </w:pPr>
            <w:r w:rsidRPr="00CD0499">
              <w:t>Understand the governance process and how the individual’s role links into this</w:t>
            </w:r>
          </w:p>
          <w:p w14:paraId="74F18745" w14:textId="403B5E96" w:rsidR="00B05497" w:rsidRPr="00CD0499" w:rsidRDefault="00251E40" w:rsidP="000677DC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CD0499">
              <w:t>Awareness of the wide variety of teams across the Partnership that contribute to patient care and how these teams work collaboratively.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34C0C58C" w14:textId="64742AA5" w:rsidR="003E043A" w:rsidRPr="0044336C" w:rsidRDefault="00251E40" w:rsidP="000677DC">
            <w:r>
              <w:t xml:space="preserve">Staff who have an interest on the governance process.   May be of particular interest to SCNs, team leads and Band 6s </w:t>
            </w:r>
            <w:r w:rsidR="008A3679">
              <w:t xml:space="preserve"> 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03BF278F" w14:textId="140EA12D" w:rsidR="003E043A" w:rsidRDefault="00BA1295" w:rsidP="000677DC">
            <w:r>
              <w:t xml:space="preserve">February, April, June, August, October, December 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A1DE8D8" w14:textId="158672E2" w:rsidR="0060416E" w:rsidRPr="00CD0499" w:rsidRDefault="008A3679" w:rsidP="000677DC">
            <w:pPr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Contact  </w:t>
            </w:r>
            <w:hyperlink r:id="rId10" w:history="1">
              <w:r w:rsidRPr="00435DDB">
                <w:rPr>
                  <w:rStyle w:val="Hyperlink"/>
                </w:rPr>
                <w:t>sarah.gossner@nhs.scot</w:t>
              </w:r>
            </w:hyperlink>
            <w:r>
              <w:rPr>
                <w:color w:val="002060"/>
              </w:rPr>
              <w:t xml:space="preserve"> </w:t>
            </w: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97E1A"/>
    <w:multiLevelType w:val="hybridMultilevel"/>
    <w:tmpl w:val="EB78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2"/>
  </w:num>
  <w:num w:numId="2" w16cid:durableId="2117554029">
    <w:abstractNumId w:val="1"/>
  </w:num>
  <w:num w:numId="3" w16cid:durableId="17441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C62E0"/>
    <w:rsid w:val="001E565D"/>
    <w:rsid w:val="001F54C2"/>
    <w:rsid w:val="00251E40"/>
    <w:rsid w:val="00351F44"/>
    <w:rsid w:val="003D1A5A"/>
    <w:rsid w:val="003E043A"/>
    <w:rsid w:val="0044336C"/>
    <w:rsid w:val="005835E0"/>
    <w:rsid w:val="005845DE"/>
    <w:rsid w:val="00587A54"/>
    <w:rsid w:val="005B425B"/>
    <w:rsid w:val="0060416E"/>
    <w:rsid w:val="006F34C8"/>
    <w:rsid w:val="007102BB"/>
    <w:rsid w:val="00720BC6"/>
    <w:rsid w:val="007D2364"/>
    <w:rsid w:val="00806343"/>
    <w:rsid w:val="008A3679"/>
    <w:rsid w:val="009041AA"/>
    <w:rsid w:val="00957A9D"/>
    <w:rsid w:val="00A62721"/>
    <w:rsid w:val="00B05497"/>
    <w:rsid w:val="00BA1295"/>
    <w:rsid w:val="00BD4D79"/>
    <w:rsid w:val="00BF5A60"/>
    <w:rsid w:val="00C40665"/>
    <w:rsid w:val="00CD0499"/>
    <w:rsid w:val="00D32B28"/>
    <w:rsid w:val="00F8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6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rah.gossner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h.gossner@nhs.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3</cp:revision>
  <dcterms:created xsi:type="dcterms:W3CDTF">2025-08-27T12:32:00Z</dcterms:created>
  <dcterms:modified xsi:type="dcterms:W3CDTF">2025-10-14T09:33:00Z</dcterms:modified>
</cp:coreProperties>
</file>