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3C" w:rsidRPr="00922FF2" w:rsidRDefault="005B75A8" w:rsidP="00706C3C">
      <w:pPr>
        <w:pStyle w:val="Heading1"/>
        <w:jc w:val="center"/>
        <w:rPr>
          <w:rFonts w:asciiTheme="minorHAnsi" w:hAnsiTheme="minorHAnsi" w:cstheme="minorHAnsi"/>
          <w:b w:val="0"/>
          <w:sz w:val="28"/>
          <w:szCs w:val="22"/>
          <w:shd w:val="clear" w:color="auto" w:fill="FFFFFF"/>
        </w:rPr>
      </w:pPr>
      <w:r w:rsidRPr="005B75A8">
        <w:rPr>
          <w:rFonts w:asciiTheme="minorHAnsi" w:hAnsiTheme="minorHAnsi" w:cstheme="minorHAnsi"/>
          <w:noProof/>
          <w:sz w:val="28"/>
          <w:szCs w:val="22"/>
          <w:shd w:val="clear" w:color="auto" w:fill="FFFFFF"/>
          <w:lang w:eastAsia="en-GB"/>
        </w:rPr>
        <w:drawing>
          <wp:inline distT="0" distB="0" distL="0" distR="0">
            <wp:extent cx="5731510" cy="723174"/>
            <wp:effectExtent l="1905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/>
                  </pic:nvPicPr>
                  <pic:blipFill rotWithShape="1">
                    <a:blip r:embed="rId4" cstate="print"/>
                    <a:srcRect l="5912" t="37022" r="56220" b="44860"/>
                    <a:stretch/>
                  </pic:blipFill>
                  <pic:spPr bwMode="auto">
                    <a:xfrm>
                      <a:off x="0" y="0"/>
                      <a:ext cx="5731510" cy="723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6C3C" w:rsidRPr="00922FF2">
        <w:rPr>
          <w:rFonts w:asciiTheme="minorHAnsi" w:hAnsiTheme="minorHAnsi" w:cstheme="minorHAnsi"/>
          <w:sz w:val="28"/>
          <w:szCs w:val="22"/>
          <w:shd w:val="clear" w:color="auto" w:fill="FFFFFF"/>
        </w:rPr>
        <w:t>Lothian Clinical Academic Pathways Partnership</w:t>
      </w:r>
    </w:p>
    <w:p w:rsidR="00706C3C" w:rsidRDefault="00706C3C" w:rsidP="00706C3C">
      <w:pPr>
        <w:pStyle w:val="Heading1"/>
        <w:jc w:val="center"/>
        <w:rPr>
          <w:rFonts w:asciiTheme="minorHAnsi" w:hAnsiTheme="minorHAnsi" w:cstheme="minorHAnsi"/>
          <w:sz w:val="28"/>
          <w:szCs w:val="22"/>
          <w:shd w:val="clear" w:color="auto" w:fill="FFFFFF"/>
        </w:rPr>
      </w:pPr>
      <w:r w:rsidRPr="00922FF2">
        <w:rPr>
          <w:rFonts w:asciiTheme="minorHAnsi" w:hAnsiTheme="minorHAnsi" w:cstheme="minorHAnsi"/>
          <w:sz w:val="28"/>
          <w:szCs w:val="22"/>
          <w:shd w:val="clear" w:color="auto" w:fill="FFFFFF"/>
        </w:rPr>
        <w:t>Clinical Academic Research Gateway Funding</w:t>
      </w:r>
    </w:p>
    <w:p w:rsidR="00706C3C" w:rsidRPr="00CF7F90" w:rsidRDefault="00706C3C" w:rsidP="00706C3C">
      <w:pPr>
        <w:pStyle w:val="Heading1"/>
        <w:jc w:val="center"/>
        <w:rPr>
          <w:rFonts w:asciiTheme="minorHAnsi" w:hAnsiTheme="minorHAnsi" w:cstheme="minorHAnsi"/>
          <w:sz w:val="28"/>
        </w:rPr>
      </w:pPr>
      <w:r w:rsidRPr="00CF7F90">
        <w:rPr>
          <w:rFonts w:asciiTheme="minorHAnsi" w:hAnsiTheme="minorHAnsi" w:cstheme="minorHAnsi"/>
          <w:sz w:val="28"/>
        </w:rPr>
        <w:t>First Steps into Research Opportunities</w:t>
      </w:r>
      <w:r w:rsidR="00CF7F90">
        <w:rPr>
          <w:rFonts w:asciiTheme="minorHAnsi" w:hAnsiTheme="minorHAnsi" w:cstheme="minorHAnsi"/>
          <w:sz w:val="28"/>
        </w:rPr>
        <w:t xml:space="preserve"> 202</w:t>
      </w:r>
      <w:r w:rsidR="005C2243">
        <w:rPr>
          <w:rFonts w:asciiTheme="minorHAnsi" w:hAnsiTheme="minorHAnsi" w:cstheme="minorHAnsi"/>
          <w:sz w:val="28"/>
        </w:rPr>
        <w:t>3</w:t>
      </w:r>
    </w:p>
    <w:p w:rsidR="00706C3C" w:rsidRDefault="00706C3C" w:rsidP="00706C3C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05"/>
        <w:gridCol w:w="5988"/>
      </w:tblGrid>
      <w:tr w:rsidR="00706C3C" w:rsidTr="003C056C">
        <w:tc>
          <w:tcPr>
            <w:tcW w:w="3505" w:type="dxa"/>
          </w:tcPr>
          <w:p w:rsidR="00706C3C" w:rsidRDefault="00706C3C" w:rsidP="00706C3C">
            <w:r>
              <w:t>Institution &amp; Department</w:t>
            </w:r>
          </w:p>
          <w:p w:rsidR="006B669F" w:rsidRDefault="006B669F" w:rsidP="00706C3C"/>
          <w:p w:rsidR="006B669F" w:rsidRDefault="006B669F" w:rsidP="00706C3C">
            <w:r>
              <w:t>Research Centre (if appropriate)</w:t>
            </w:r>
          </w:p>
          <w:p w:rsidR="00CF7F90" w:rsidRDefault="00CF7F90" w:rsidP="00706C3C"/>
        </w:tc>
        <w:tc>
          <w:tcPr>
            <w:tcW w:w="5988" w:type="dxa"/>
          </w:tcPr>
          <w:p w:rsidR="00706C3C" w:rsidRDefault="00706C3C" w:rsidP="00706C3C"/>
        </w:tc>
      </w:tr>
      <w:tr w:rsidR="00706C3C" w:rsidTr="003C056C">
        <w:tc>
          <w:tcPr>
            <w:tcW w:w="3505" w:type="dxa"/>
          </w:tcPr>
          <w:p w:rsidR="00706C3C" w:rsidRDefault="00CF7F90" w:rsidP="00706C3C">
            <w:r>
              <w:t>Contact – name, role &amp; email</w:t>
            </w:r>
          </w:p>
          <w:p w:rsidR="00CF7F90" w:rsidRDefault="00CF7F90" w:rsidP="00706C3C"/>
        </w:tc>
        <w:tc>
          <w:tcPr>
            <w:tcW w:w="5988" w:type="dxa"/>
          </w:tcPr>
          <w:p w:rsidR="00706C3C" w:rsidRDefault="00706C3C" w:rsidP="00706C3C"/>
        </w:tc>
      </w:tr>
      <w:tr w:rsidR="005C2243" w:rsidTr="003C056C">
        <w:tc>
          <w:tcPr>
            <w:tcW w:w="3505" w:type="dxa"/>
          </w:tcPr>
          <w:p w:rsidR="005C2243" w:rsidRDefault="005C2243" w:rsidP="00706C3C">
            <w:r>
              <w:t>Research Project/Programme Title</w:t>
            </w:r>
          </w:p>
          <w:p w:rsidR="005C2243" w:rsidRDefault="005C2243" w:rsidP="00706C3C"/>
        </w:tc>
        <w:tc>
          <w:tcPr>
            <w:tcW w:w="5988" w:type="dxa"/>
          </w:tcPr>
          <w:p w:rsidR="005C2243" w:rsidRDefault="005C2243" w:rsidP="00706C3C"/>
        </w:tc>
      </w:tr>
      <w:tr w:rsidR="00706C3C" w:rsidTr="003C056C">
        <w:tc>
          <w:tcPr>
            <w:tcW w:w="3505" w:type="dxa"/>
          </w:tcPr>
          <w:p w:rsidR="00706C3C" w:rsidRDefault="005C2243" w:rsidP="00706C3C">
            <w:r>
              <w:t>Details of</w:t>
            </w:r>
            <w:r w:rsidR="00CF7F90">
              <w:t xml:space="preserve"> Research Project </w:t>
            </w:r>
            <w:r>
              <w:t>/ Programme</w:t>
            </w:r>
            <w:r w:rsidR="003C056C">
              <w:t xml:space="preserve"> – </w:t>
            </w:r>
            <w:r w:rsidR="003C056C" w:rsidRPr="00F26BD2">
              <w:rPr>
                <w:i/>
              </w:rPr>
              <w:t xml:space="preserve">including </w:t>
            </w:r>
            <w:r>
              <w:rPr>
                <w:i/>
              </w:rPr>
              <w:t xml:space="preserve">funder, team members, </w:t>
            </w:r>
            <w:r w:rsidR="003C056C" w:rsidRPr="00F26BD2">
              <w:rPr>
                <w:i/>
              </w:rPr>
              <w:t>methodology</w:t>
            </w:r>
            <w:r w:rsidR="00F26BD2" w:rsidRPr="00F26BD2">
              <w:rPr>
                <w:i/>
              </w:rPr>
              <w:t>, stage of implementation</w:t>
            </w:r>
          </w:p>
          <w:p w:rsidR="00CF7F90" w:rsidRDefault="00CF7F90" w:rsidP="00706C3C"/>
        </w:tc>
        <w:tc>
          <w:tcPr>
            <w:tcW w:w="5988" w:type="dxa"/>
          </w:tcPr>
          <w:p w:rsidR="00706C3C" w:rsidRDefault="00706C3C" w:rsidP="00706C3C"/>
        </w:tc>
      </w:tr>
      <w:tr w:rsidR="00706C3C" w:rsidTr="003C056C">
        <w:tc>
          <w:tcPr>
            <w:tcW w:w="3505" w:type="dxa"/>
          </w:tcPr>
          <w:p w:rsidR="00F26BD2" w:rsidRDefault="00CF7F90" w:rsidP="00706C3C">
            <w:r>
              <w:t xml:space="preserve">Opportunities for candidate </w:t>
            </w:r>
          </w:p>
          <w:p w:rsidR="00F26BD2" w:rsidRPr="00F26BD2" w:rsidRDefault="00F26BD2" w:rsidP="00706C3C">
            <w:pPr>
              <w:rPr>
                <w:i/>
              </w:rPr>
            </w:pPr>
            <w:r>
              <w:rPr>
                <w:i/>
              </w:rPr>
              <w:t>e.g. attending meetings; data collection; data management; analysis; ethics application; dissemination activities</w:t>
            </w:r>
          </w:p>
          <w:p w:rsidR="00706C3C" w:rsidRDefault="00CF7F90" w:rsidP="00706C3C">
            <w:r>
              <w:t>(bullet points)</w:t>
            </w:r>
          </w:p>
          <w:p w:rsidR="00CF7F90" w:rsidRDefault="00CF7F90" w:rsidP="00706C3C"/>
          <w:p w:rsidR="00CF7F90" w:rsidRDefault="00CF7F90" w:rsidP="00706C3C"/>
          <w:p w:rsidR="00CF7F90" w:rsidRDefault="00CF7F90" w:rsidP="00706C3C"/>
          <w:p w:rsidR="00CF7F90" w:rsidRDefault="00CF7F90" w:rsidP="00706C3C"/>
        </w:tc>
        <w:tc>
          <w:tcPr>
            <w:tcW w:w="5988" w:type="dxa"/>
          </w:tcPr>
          <w:p w:rsidR="00706C3C" w:rsidRDefault="00706C3C" w:rsidP="00706C3C"/>
        </w:tc>
      </w:tr>
      <w:tr w:rsidR="00CF7F90" w:rsidTr="003C056C">
        <w:tc>
          <w:tcPr>
            <w:tcW w:w="3505" w:type="dxa"/>
          </w:tcPr>
          <w:p w:rsidR="00CF7F90" w:rsidRDefault="00F26BD2" w:rsidP="00706C3C">
            <w:r>
              <w:t xml:space="preserve">Any other considerations </w:t>
            </w:r>
            <w:r w:rsidR="006B669F">
              <w:t xml:space="preserve">or information </w:t>
            </w:r>
            <w:bookmarkStart w:id="0" w:name="_GoBack"/>
            <w:bookmarkEnd w:id="0"/>
            <w:r>
              <w:t xml:space="preserve">for potential candidates? </w:t>
            </w:r>
            <w:r w:rsidR="005C2243">
              <w:t>(e.g. potential links to other projects, networking opportunities, specific skills needed)</w:t>
            </w:r>
          </w:p>
          <w:p w:rsidR="00CF7F90" w:rsidRDefault="00CF7F90" w:rsidP="00706C3C"/>
        </w:tc>
        <w:tc>
          <w:tcPr>
            <w:tcW w:w="5988" w:type="dxa"/>
          </w:tcPr>
          <w:p w:rsidR="00CF7F90" w:rsidRDefault="00CF7F90" w:rsidP="00706C3C"/>
        </w:tc>
      </w:tr>
      <w:tr w:rsidR="00CF7F90" w:rsidTr="003C056C">
        <w:tc>
          <w:tcPr>
            <w:tcW w:w="3505" w:type="dxa"/>
          </w:tcPr>
          <w:p w:rsidR="00CF7F90" w:rsidRDefault="00CF7F90" w:rsidP="00706C3C">
            <w:r>
              <w:t>Dates available</w:t>
            </w:r>
            <w:r w:rsidR="005C2243">
              <w:t xml:space="preserve"> (awards likely to be made summer 2023 for start in September 2023)</w:t>
            </w:r>
          </w:p>
          <w:p w:rsidR="00CF7F90" w:rsidRDefault="00CF7F90" w:rsidP="00706C3C"/>
        </w:tc>
        <w:tc>
          <w:tcPr>
            <w:tcW w:w="5988" w:type="dxa"/>
          </w:tcPr>
          <w:p w:rsidR="00CF7F90" w:rsidRDefault="00CF7F90" w:rsidP="00706C3C"/>
        </w:tc>
      </w:tr>
      <w:tr w:rsidR="00CF7F90" w:rsidTr="003C056C">
        <w:tc>
          <w:tcPr>
            <w:tcW w:w="3505" w:type="dxa"/>
          </w:tcPr>
          <w:p w:rsidR="00CF7F90" w:rsidRDefault="00CF7F90" w:rsidP="00706C3C">
            <w:r>
              <w:t>Mentor(s)</w:t>
            </w:r>
          </w:p>
          <w:p w:rsidR="00CF7F90" w:rsidRDefault="00CF7F90" w:rsidP="00706C3C"/>
        </w:tc>
        <w:tc>
          <w:tcPr>
            <w:tcW w:w="5988" w:type="dxa"/>
          </w:tcPr>
          <w:p w:rsidR="00CF7F90" w:rsidRDefault="00CF7F90" w:rsidP="00706C3C"/>
        </w:tc>
      </w:tr>
    </w:tbl>
    <w:p w:rsidR="005C2243" w:rsidRDefault="005C2243"/>
    <w:p w:rsidR="005C2243" w:rsidRDefault="005C2243"/>
    <w:p w:rsidR="0091462F" w:rsidRDefault="003C056C">
      <w:r>
        <w:t xml:space="preserve">Please return to </w:t>
      </w:r>
      <w:r w:rsidR="005C2243">
        <w:t>Prof</w:t>
      </w:r>
      <w:r>
        <w:t xml:space="preserve"> Juliet MacArthur, Ch</w:t>
      </w:r>
      <w:r w:rsidR="00F26BD2">
        <w:t xml:space="preserve">ief Nurse Research, </w:t>
      </w:r>
      <w:proofErr w:type="gramStart"/>
      <w:r w:rsidR="00F26BD2">
        <w:t xml:space="preserve">NHS Lothian </w:t>
      </w:r>
      <w:hyperlink r:id="rId5" w:history="1">
        <w:r w:rsidRPr="004473F4">
          <w:rPr>
            <w:rStyle w:val="Hyperlink"/>
          </w:rPr>
          <w:t>juliet.macarthur@nhslothian.scot.nhs.uk</w:t>
        </w:r>
        <w:proofErr w:type="gramEnd"/>
      </w:hyperlink>
      <w:r>
        <w:t xml:space="preserve"> </w:t>
      </w:r>
    </w:p>
    <w:sectPr w:rsidR="0091462F" w:rsidSect="00706C3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6C3C"/>
    <w:rsid w:val="003C056C"/>
    <w:rsid w:val="00433D25"/>
    <w:rsid w:val="005B75A8"/>
    <w:rsid w:val="005C2243"/>
    <w:rsid w:val="006B669F"/>
    <w:rsid w:val="00706C3C"/>
    <w:rsid w:val="0091462F"/>
    <w:rsid w:val="00CF7F90"/>
    <w:rsid w:val="00F2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9CDD"/>
  <w15:docId w15:val="{5EED115F-43F7-49C7-86FB-64B4DB70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25"/>
  </w:style>
  <w:style w:type="paragraph" w:styleId="Heading1">
    <w:name w:val="heading 1"/>
    <w:basedOn w:val="Normal"/>
    <w:next w:val="Normal"/>
    <w:link w:val="Heading1Char"/>
    <w:uiPriority w:val="9"/>
    <w:qFormat/>
    <w:rsid w:val="00706C3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2060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C3C"/>
    <w:rPr>
      <w:rFonts w:asciiTheme="majorHAnsi" w:eastAsiaTheme="majorEastAsia" w:hAnsiTheme="majorHAnsi" w:cstheme="majorBidi"/>
      <w:b/>
      <w:color w:val="002060"/>
      <w:sz w:val="44"/>
      <w:szCs w:val="32"/>
    </w:rPr>
  </w:style>
  <w:style w:type="table" w:styleId="TableGrid">
    <w:name w:val="Table Grid"/>
    <w:basedOn w:val="TableNormal"/>
    <w:uiPriority w:val="39"/>
    <w:rsid w:val="0070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05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et.macarthur@nhslothian.scot.nhs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MacArthur, Juliet</dc:creator>
  <cp:keywords/>
  <dc:description/>
  <cp:lastModifiedBy>MacArthur, Juliet</cp:lastModifiedBy>
  <cp:revision>4</cp:revision>
  <dcterms:created xsi:type="dcterms:W3CDTF">2022-11-23T13:30:00Z</dcterms:created>
  <dcterms:modified xsi:type="dcterms:W3CDTF">2022-12-09T16:31:00Z</dcterms:modified>
</cp:coreProperties>
</file>