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843"/>
        <w:gridCol w:w="1559"/>
        <w:gridCol w:w="1760"/>
      </w:tblGrid>
      <w:tr w:rsidR="0002683A" w:rsidRPr="00807B77" w14:paraId="3C878C71" w14:textId="77777777" w:rsidTr="00347FE4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FFFFFF"/>
            </w:tcBorders>
            <w:shd w:val="clear" w:color="auto" w:fill="002060"/>
          </w:tcPr>
          <w:p w14:paraId="76D9130F" w14:textId="77777777" w:rsidR="001C1B38" w:rsidRPr="00807B77" w:rsidRDefault="001C1B38" w:rsidP="00BB77B2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7B77">
              <w:rPr>
                <w:rFonts w:ascii="Arial" w:hAnsi="Arial" w:cs="Arial"/>
                <w:b/>
                <w:color w:val="FFFFFF"/>
                <w:sz w:val="28"/>
                <w:szCs w:val="28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2060"/>
          </w:tcPr>
          <w:p w14:paraId="00BD284E" w14:textId="77777777" w:rsidR="001C1B38" w:rsidRPr="00807B77" w:rsidRDefault="001C1B38" w:rsidP="00C02618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7B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Size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2060"/>
          </w:tcPr>
          <w:p w14:paraId="73BFE391" w14:textId="77777777" w:rsidR="001C1B38" w:rsidRPr="00807B77" w:rsidRDefault="001C1B38" w:rsidP="00BB77B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7B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Absorbency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2060"/>
          </w:tcPr>
          <w:p w14:paraId="238A2A77" w14:textId="77777777" w:rsidR="001C1B38" w:rsidRPr="00807B77" w:rsidRDefault="001C1B38" w:rsidP="00BB77B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7B77">
              <w:rPr>
                <w:rFonts w:ascii="Arial" w:hAnsi="Arial" w:cs="Arial"/>
                <w:b/>
                <w:color w:val="FFFFFF"/>
                <w:sz w:val="28"/>
                <w:szCs w:val="28"/>
              </w:rPr>
              <w:t>Pack Size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6" w:space="0" w:color="FFFFFF"/>
              <w:bottom w:val="nil"/>
              <w:right w:val="single" w:sz="4" w:space="0" w:color="auto"/>
            </w:tcBorders>
            <w:shd w:val="clear" w:color="auto" w:fill="002060"/>
          </w:tcPr>
          <w:p w14:paraId="068BCEC2" w14:textId="77777777" w:rsidR="001C1B38" w:rsidRPr="00807B77" w:rsidRDefault="001C1B38" w:rsidP="00BB77B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7B77">
              <w:rPr>
                <w:rFonts w:ascii="Arial" w:hAnsi="Arial" w:cs="Arial"/>
                <w:b/>
                <w:color w:val="FFFFFF"/>
                <w:sz w:val="28"/>
                <w:szCs w:val="28"/>
              </w:rPr>
              <w:t>Product Code</w:t>
            </w:r>
          </w:p>
        </w:tc>
      </w:tr>
      <w:tr w:rsidR="00347FE4" w:rsidRPr="00A15534" w14:paraId="6E8D8415" w14:textId="77777777" w:rsidTr="002762DB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3AC15" w14:textId="77777777" w:rsidR="00347FE4" w:rsidRPr="00A15534" w:rsidRDefault="00347FE4" w:rsidP="002762DB">
            <w:pPr>
              <w:spacing w:after="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627959" w:rsidRPr="00A15534" w14:paraId="173BA799" w14:textId="77777777" w:rsidTr="00347FE4">
        <w:tc>
          <w:tcPr>
            <w:tcW w:w="10090" w:type="dxa"/>
            <w:gridSpan w:val="5"/>
            <w:tcBorders>
              <w:top w:val="single" w:sz="6" w:space="0" w:color="FFFFFF"/>
              <w:bottom w:val="single" w:sz="4" w:space="0" w:color="auto"/>
            </w:tcBorders>
            <w:shd w:val="clear" w:color="auto" w:fill="002060"/>
          </w:tcPr>
          <w:p w14:paraId="46110D65" w14:textId="77777777" w:rsidR="00627959" w:rsidRPr="00A15534" w:rsidRDefault="001F66DE" w:rsidP="001F66DE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proofErr w:type="gramStart"/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Ladies</w:t>
            </w:r>
            <w:proofErr w:type="gramEnd"/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w</w:t>
            </w:r>
            <w:r w:rsidR="004342EB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ashable pants for light i</w:t>
            </w:r>
            <w:r w:rsidR="0002683A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ncontinence</w:t>
            </w:r>
            <w:r w:rsidR="00D244AE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(</w:t>
            </w: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measure hips</w:t>
            </w:r>
            <w:r w:rsidR="00D244AE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8B5921" w:rsidRPr="008752E6" w14:paraId="5FEBB2FC" w14:textId="77777777" w:rsidTr="00D14BAD">
        <w:tc>
          <w:tcPr>
            <w:tcW w:w="3227" w:type="dxa"/>
            <w:shd w:val="clear" w:color="auto" w:fill="9999FF"/>
          </w:tcPr>
          <w:p w14:paraId="31777CDC" w14:textId="57787194" w:rsidR="008B5921" w:rsidRPr="001059D4" w:rsidRDefault="008B5921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r w:rsidRPr="001059D4">
              <w:rPr>
                <w:rFonts w:ascii="Arial" w:hAnsi="Arial" w:cs="Arial"/>
                <w:b/>
                <w:color w:val="002060"/>
              </w:rPr>
              <w:t>Ladies Brief Small</w:t>
            </w:r>
          </w:p>
        </w:tc>
        <w:tc>
          <w:tcPr>
            <w:tcW w:w="1701" w:type="dxa"/>
          </w:tcPr>
          <w:p w14:paraId="4FFDD4D8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76-81cm</w:t>
            </w:r>
          </w:p>
        </w:tc>
        <w:tc>
          <w:tcPr>
            <w:tcW w:w="1843" w:type="dxa"/>
          </w:tcPr>
          <w:p w14:paraId="57DB42E6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230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11A268FE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1EA2A048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2001/02W</w:t>
            </w:r>
          </w:p>
        </w:tc>
      </w:tr>
      <w:tr w:rsidR="008B5921" w:rsidRPr="008752E6" w14:paraId="03CB593D" w14:textId="77777777" w:rsidTr="00D14BAD">
        <w:tc>
          <w:tcPr>
            <w:tcW w:w="3227" w:type="dxa"/>
            <w:shd w:val="clear" w:color="auto" w:fill="9999FF"/>
          </w:tcPr>
          <w:p w14:paraId="703E5CAA" w14:textId="77777777" w:rsidR="008B5921" w:rsidRPr="001059D4" w:rsidRDefault="008B5921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r w:rsidRPr="001059D4">
              <w:rPr>
                <w:rFonts w:ascii="Arial" w:hAnsi="Arial" w:cs="Arial"/>
                <w:b/>
                <w:color w:val="002060"/>
              </w:rPr>
              <w:t>Ladies Brief Medium</w:t>
            </w:r>
          </w:p>
        </w:tc>
        <w:tc>
          <w:tcPr>
            <w:tcW w:w="1701" w:type="dxa"/>
          </w:tcPr>
          <w:p w14:paraId="2375CDE9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86-91cm</w:t>
            </w:r>
          </w:p>
        </w:tc>
        <w:tc>
          <w:tcPr>
            <w:tcW w:w="1843" w:type="dxa"/>
          </w:tcPr>
          <w:p w14:paraId="796929B3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230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5271B1DC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6EC12C3F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2001/03W</w:t>
            </w:r>
          </w:p>
        </w:tc>
      </w:tr>
      <w:tr w:rsidR="008B5921" w:rsidRPr="008752E6" w14:paraId="7C97FC5F" w14:textId="77777777" w:rsidTr="00D14BAD">
        <w:tc>
          <w:tcPr>
            <w:tcW w:w="3227" w:type="dxa"/>
            <w:shd w:val="clear" w:color="auto" w:fill="9999FF"/>
          </w:tcPr>
          <w:p w14:paraId="2B2B1F73" w14:textId="77777777" w:rsidR="008B5921" w:rsidRPr="001059D4" w:rsidRDefault="008B5921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r w:rsidRPr="001059D4">
              <w:rPr>
                <w:rFonts w:ascii="Arial" w:hAnsi="Arial" w:cs="Arial"/>
                <w:b/>
                <w:color w:val="002060"/>
              </w:rPr>
              <w:t>Ladies Brief Large</w:t>
            </w:r>
          </w:p>
        </w:tc>
        <w:tc>
          <w:tcPr>
            <w:tcW w:w="1701" w:type="dxa"/>
          </w:tcPr>
          <w:p w14:paraId="306251A6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96-102cm</w:t>
            </w:r>
          </w:p>
        </w:tc>
        <w:tc>
          <w:tcPr>
            <w:tcW w:w="1843" w:type="dxa"/>
          </w:tcPr>
          <w:p w14:paraId="46E32319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230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12C64F1A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5CD543D4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2001/04W</w:t>
            </w:r>
          </w:p>
        </w:tc>
      </w:tr>
      <w:tr w:rsidR="008B5921" w:rsidRPr="008752E6" w14:paraId="6B2D6FA4" w14:textId="77777777" w:rsidTr="00D14BAD">
        <w:tc>
          <w:tcPr>
            <w:tcW w:w="3227" w:type="dxa"/>
            <w:shd w:val="clear" w:color="auto" w:fill="9999FF"/>
          </w:tcPr>
          <w:p w14:paraId="6DB9B8FA" w14:textId="77777777" w:rsidR="008B5921" w:rsidRPr="001059D4" w:rsidRDefault="008B5921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r w:rsidRPr="001059D4">
              <w:rPr>
                <w:rFonts w:ascii="Arial" w:hAnsi="Arial" w:cs="Arial"/>
                <w:b/>
                <w:color w:val="002060"/>
              </w:rPr>
              <w:t>Ladies Brief X Large</w:t>
            </w:r>
          </w:p>
        </w:tc>
        <w:tc>
          <w:tcPr>
            <w:tcW w:w="1701" w:type="dxa"/>
          </w:tcPr>
          <w:p w14:paraId="08FA4164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107-112cm</w:t>
            </w:r>
          </w:p>
        </w:tc>
        <w:tc>
          <w:tcPr>
            <w:tcW w:w="1843" w:type="dxa"/>
          </w:tcPr>
          <w:p w14:paraId="03AB4278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230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5C219E5A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10C4DBB5" w14:textId="77777777" w:rsidR="008B5921" w:rsidRPr="001059D4" w:rsidRDefault="008B5921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2001/05W</w:t>
            </w:r>
          </w:p>
        </w:tc>
      </w:tr>
      <w:tr w:rsidR="008B5921" w:rsidRPr="008752E6" w14:paraId="25DEA2E6" w14:textId="77777777" w:rsidTr="00D14BAD">
        <w:tc>
          <w:tcPr>
            <w:tcW w:w="3227" w:type="dxa"/>
            <w:shd w:val="clear" w:color="auto" w:fill="9999FF"/>
          </w:tcPr>
          <w:p w14:paraId="4920CBF5" w14:textId="77777777" w:rsidR="008B5921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r w:rsidRPr="001059D4">
              <w:rPr>
                <w:rFonts w:ascii="Arial" w:hAnsi="Arial" w:cs="Arial"/>
                <w:b/>
                <w:color w:val="002060"/>
              </w:rPr>
              <w:t>Ladies XX Large</w:t>
            </w:r>
          </w:p>
        </w:tc>
        <w:tc>
          <w:tcPr>
            <w:tcW w:w="1701" w:type="dxa"/>
          </w:tcPr>
          <w:p w14:paraId="0A3D46B5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117-122cm</w:t>
            </w:r>
          </w:p>
        </w:tc>
        <w:tc>
          <w:tcPr>
            <w:tcW w:w="1843" w:type="dxa"/>
          </w:tcPr>
          <w:p w14:paraId="6BCE32EA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230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60843ECE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4C6A5228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2001/06W</w:t>
            </w:r>
          </w:p>
        </w:tc>
      </w:tr>
      <w:tr w:rsidR="008B5921" w:rsidRPr="008752E6" w14:paraId="1DB0BE7F" w14:textId="77777777" w:rsidTr="003F24BD">
        <w:tc>
          <w:tcPr>
            <w:tcW w:w="3227" w:type="dxa"/>
            <w:tcBorders>
              <w:bottom w:val="single" w:sz="4" w:space="0" w:color="auto"/>
            </w:tcBorders>
            <w:shd w:val="clear" w:color="auto" w:fill="9999FF"/>
          </w:tcPr>
          <w:p w14:paraId="691C0747" w14:textId="77777777" w:rsidR="008B5921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r w:rsidRPr="001059D4">
              <w:rPr>
                <w:rFonts w:ascii="Arial" w:hAnsi="Arial" w:cs="Arial"/>
                <w:b/>
                <w:color w:val="002060"/>
              </w:rPr>
              <w:t>Ladies Brief 3XL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5011B2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127-134cm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C3D0E0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230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30FAEA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6216BF2B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2001/07SW</w:t>
            </w:r>
          </w:p>
        </w:tc>
      </w:tr>
      <w:tr w:rsidR="002675F1" w:rsidRPr="00A15534" w14:paraId="3D412A20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8DADE" w14:textId="77777777" w:rsidR="002675F1" w:rsidRPr="00A15534" w:rsidRDefault="002675F1" w:rsidP="004A0E84">
            <w:pPr>
              <w:spacing w:after="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1F66DE" w:rsidRPr="00A15534" w14:paraId="17F84000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7F9DF4D" w14:textId="77777777" w:rsidR="001F66DE" w:rsidRPr="00A15534" w:rsidRDefault="001F66DE" w:rsidP="001F66DE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proofErr w:type="spellStart"/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Mens</w:t>
            </w:r>
            <w:proofErr w:type="spellEnd"/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washable pants for light incontinence (measure waist)</w:t>
            </w:r>
          </w:p>
        </w:tc>
      </w:tr>
      <w:tr w:rsidR="008B5921" w:rsidRPr="008752E6" w14:paraId="74B1428C" w14:textId="77777777" w:rsidTr="00204BBB">
        <w:tc>
          <w:tcPr>
            <w:tcW w:w="3227" w:type="dxa"/>
            <w:tcBorders>
              <w:top w:val="single" w:sz="4" w:space="0" w:color="auto"/>
            </w:tcBorders>
            <w:shd w:val="clear" w:color="auto" w:fill="66FFFF"/>
          </w:tcPr>
          <w:p w14:paraId="29BC0E3A" w14:textId="77777777" w:rsidR="008B5921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002060"/>
              </w:rPr>
              <w:t>Mens</w:t>
            </w:r>
            <w:proofErr w:type="spellEnd"/>
            <w:r w:rsidRPr="001059D4">
              <w:rPr>
                <w:rFonts w:ascii="Arial" w:hAnsi="Arial" w:cs="Arial"/>
                <w:b/>
                <w:color w:val="002060"/>
              </w:rPr>
              <w:t xml:space="preserve"> Y Front Small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7A92D3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76-81cm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5F74A2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0A255E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88208" w14:textId="77777777" w:rsidR="008B5921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2004/01W</w:t>
            </w:r>
          </w:p>
        </w:tc>
      </w:tr>
      <w:tr w:rsidR="00BB77B2" w:rsidRPr="008752E6" w14:paraId="3090C6FD" w14:textId="77777777" w:rsidTr="00D14BAD">
        <w:tc>
          <w:tcPr>
            <w:tcW w:w="3227" w:type="dxa"/>
            <w:shd w:val="clear" w:color="auto" w:fill="66FFFF"/>
          </w:tcPr>
          <w:p w14:paraId="4F52E64D" w14:textId="77777777" w:rsidR="00BB77B2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002060"/>
              </w:rPr>
              <w:t>Mens</w:t>
            </w:r>
            <w:proofErr w:type="spellEnd"/>
            <w:r w:rsidRPr="001059D4">
              <w:rPr>
                <w:rFonts w:ascii="Arial" w:hAnsi="Arial" w:cs="Arial"/>
                <w:b/>
                <w:color w:val="002060"/>
              </w:rPr>
              <w:t xml:space="preserve"> Y Front Medium</w:t>
            </w:r>
          </w:p>
        </w:tc>
        <w:tc>
          <w:tcPr>
            <w:tcW w:w="1701" w:type="dxa"/>
          </w:tcPr>
          <w:p w14:paraId="3A59F21D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86-91cm</w:t>
            </w:r>
          </w:p>
        </w:tc>
        <w:tc>
          <w:tcPr>
            <w:tcW w:w="1843" w:type="dxa"/>
          </w:tcPr>
          <w:p w14:paraId="27AA09B8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4143A0C0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5A7AB579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2004/02W</w:t>
            </w:r>
          </w:p>
        </w:tc>
      </w:tr>
      <w:tr w:rsidR="00BB77B2" w:rsidRPr="008752E6" w14:paraId="0C5D4D2D" w14:textId="77777777" w:rsidTr="00D14BAD">
        <w:tc>
          <w:tcPr>
            <w:tcW w:w="3227" w:type="dxa"/>
            <w:shd w:val="clear" w:color="auto" w:fill="66FFFF"/>
          </w:tcPr>
          <w:p w14:paraId="3D2E9E32" w14:textId="77777777" w:rsidR="00BB77B2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002060"/>
              </w:rPr>
              <w:t>Mens</w:t>
            </w:r>
            <w:proofErr w:type="spellEnd"/>
            <w:r w:rsidRPr="001059D4">
              <w:rPr>
                <w:rFonts w:ascii="Arial" w:hAnsi="Arial" w:cs="Arial"/>
                <w:b/>
                <w:color w:val="002060"/>
              </w:rPr>
              <w:t xml:space="preserve"> Y Front Large</w:t>
            </w:r>
          </w:p>
        </w:tc>
        <w:tc>
          <w:tcPr>
            <w:tcW w:w="1701" w:type="dxa"/>
          </w:tcPr>
          <w:p w14:paraId="4077A62D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96-102cm</w:t>
            </w:r>
          </w:p>
        </w:tc>
        <w:tc>
          <w:tcPr>
            <w:tcW w:w="1843" w:type="dxa"/>
          </w:tcPr>
          <w:p w14:paraId="492EE729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2766EF6E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32FC1924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2004/03W</w:t>
            </w:r>
          </w:p>
        </w:tc>
      </w:tr>
      <w:tr w:rsidR="00BB77B2" w:rsidRPr="008752E6" w14:paraId="5036EC92" w14:textId="77777777" w:rsidTr="00D14BAD">
        <w:tc>
          <w:tcPr>
            <w:tcW w:w="3227" w:type="dxa"/>
            <w:shd w:val="clear" w:color="auto" w:fill="66FFFF"/>
          </w:tcPr>
          <w:p w14:paraId="72667BAE" w14:textId="77777777" w:rsidR="00BB77B2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002060"/>
              </w:rPr>
              <w:t>Mens</w:t>
            </w:r>
            <w:proofErr w:type="spellEnd"/>
            <w:r w:rsidRPr="001059D4">
              <w:rPr>
                <w:rFonts w:ascii="Arial" w:hAnsi="Arial" w:cs="Arial"/>
                <w:b/>
                <w:color w:val="002060"/>
              </w:rPr>
              <w:t xml:space="preserve"> Y Front X Large</w:t>
            </w:r>
          </w:p>
        </w:tc>
        <w:tc>
          <w:tcPr>
            <w:tcW w:w="1701" w:type="dxa"/>
          </w:tcPr>
          <w:p w14:paraId="60A3B539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107-112cm</w:t>
            </w:r>
          </w:p>
        </w:tc>
        <w:tc>
          <w:tcPr>
            <w:tcW w:w="1843" w:type="dxa"/>
          </w:tcPr>
          <w:p w14:paraId="036C4505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6BA08736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08701DE1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2004/04W</w:t>
            </w:r>
          </w:p>
        </w:tc>
      </w:tr>
      <w:tr w:rsidR="00BB77B2" w:rsidRPr="008752E6" w14:paraId="51EC01DC" w14:textId="77777777" w:rsidTr="00D14BAD">
        <w:tc>
          <w:tcPr>
            <w:tcW w:w="3227" w:type="dxa"/>
            <w:shd w:val="clear" w:color="auto" w:fill="66FFFF"/>
          </w:tcPr>
          <w:p w14:paraId="661E80D7" w14:textId="77777777" w:rsidR="00BB77B2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002060"/>
              </w:rPr>
              <w:t>Mens</w:t>
            </w:r>
            <w:proofErr w:type="spellEnd"/>
            <w:r w:rsidRPr="001059D4">
              <w:rPr>
                <w:rFonts w:ascii="Arial" w:hAnsi="Arial" w:cs="Arial"/>
                <w:b/>
                <w:color w:val="002060"/>
              </w:rPr>
              <w:t xml:space="preserve"> Y Front XX Large</w:t>
            </w:r>
          </w:p>
        </w:tc>
        <w:tc>
          <w:tcPr>
            <w:tcW w:w="1701" w:type="dxa"/>
          </w:tcPr>
          <w:p w14:paraId="3B41B636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117-122cm</w:t>
            </w:r>
          </w:p>
        </w:tc>
        <w:tc>
          <w:tcPr>
            <w:tcW w:w="1843" w:type="dxa"/>
          </w:tcPr>
          <w:p w14:paraId="62F803FE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5FBE00F6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1737C778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2004/05W</w:t>
            </w:r>
          </w:p>
        </w:tc>
      </w:tr>
      <w:tr w:rsidR="00BB77B2" w:rsidRPr="008752E6" w14:paraId="2AD52412" w14:textId="77777777" w:rsidTr="00D14BAD">
        <w:tc>
          <w:tcPr>
            <w:tcW w:w="3227" w:type="dxa"/>
            <w:shd w:val="clear" w:color="auto" w:fill="66FFFF"/>
          </w:tcPr>
          <w:p w14:paraId="661048C2" w14:textId="77777777" w:rsidR="00BB77B2" w:rsidRPr="001059D4" w:rsidRDefault="00BB77B2" w:rsidP="00E25BBF">
            <w:pPr>
              <w:spacing w:after="0"/>
              <w:rPr>
                <w:rFonts w:ascii="Arial" w:hAnsi="Arial" w:cs="Arial"/>
                <w:b/>
                <w:color w:val="002060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002060"/>
              </w:rPr>
              <w:t>Mens</w:t>
            </w:r>
            <w:proofErr w:type="spellEnd"/>
            <w:r w:rsidRPr="001059D4">
              <w:rPr>
                <w:rFonts w:ascii="Arial" w:hAnsi="Arial" w:cs="Arial"/>
                <w:b/>
                <w:color w:val="002060"/>
              </w:rPr>
              <w:t xml:space="preserve"> Y Front 3XL</w:t>
            </w:r>
          </w:p>
        </w:tc>
        <w:tc>
          <w:tcPr>
            <w:tcW w:w="1701" w:type="dxa"/>
          </w:tcPr>
          <w:p w14:paraId="19C433A3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127-134cm</w:t>
            </w:r>
          </w:p>
        </w:tc>
        <w:tc>
          <w:tcPr>
            <w:tcW w:w="1843" w:type="dxa"/>
          </w:tcPr>
          <w:p w14:paraId="16FDC30B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</w:tcPr>
          <w:p w14:paraId="203033C5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743EDDF0" w14:textId="77777777" w:rsidR="00BB77B2" w:rsidRPr="001059D4" w:rsidRDefault="00BB77B2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2004/06W</w:t>
            </w:r>
          </w:p>
        </w:tc>
      </w:tr>
      <w:tr w:rsidR="002675F1" w:rsidRPr="00A15534" w14:paraId="1D2500A9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CBCD6" w14:textId="77777777" w:rsidR="002675F1" w:rsidRPr="00A15534" w:rsidRDefault="002675F1" w:rsidP="004A0E84">
            <w:pPr>
              <w:spacing w:after="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E710DB" w:rsidRPr="00A15534" w14:paraId="53A40001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2F971F99" w14:textId="77777777" w:rsidR="00E710DB" w:rsidRPr="00A15534" w:rsidRDefault="004342EB" w:rsidP="00BB77B2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Disposable pads for </w:t>
            </w:r>
            <w:r w:rsidR="00C02618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light to </w:t>
            </w: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moderate i</w:t>
            </w:r>
            <w:r w:rsidR="008537E0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ncontinence</w:t>
            </w:r>
            <w:r w:rsidR="008249CB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02683A" w:rsidRPr="008752E6" w14:paraId="45277766" w14:textId="77777777" w:rsidTr="00204BB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FF"/>
          </w:tcPr>
          <w:p w14:paraId="55A114E2" w14:textId="675875FB" w:rsidR="0002683A" w:rsidRPr="001059D4" w:rsidRDefault="0002683A" w:rsidP="0002683A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FFFFFF"/>
              </w:rPr>
              <w:t>iD</w:t>
            </w:r>
            <w:proofErr w:type="spellEnd"/>
            <w:r w:rsidRPr="001059D4">
              <w:rPr>
                <w:rFonts w:ascii="Arial" w:hAnsi="Arial" w:cs="Arial"/>
                <w:b/>
                <w:color w:val="FFFFFF"/>
              </w:rPr>
              <w:t xml:space="preserve"> E</w:t>
            </w:r>
            <w:r w:rsidR="00F10A05">
              <w:rPr>
                <w:rFonts w:ascii="Arial" w:hAnsi="Arial" w:cs="Arial"/>
                <w:b/>
                <w:color w:val="FFFFFF"/>
              </w:rPr>
              <w:t>ssential Light Super</w:t>
            </w:r>
            <w:r w:rsidRPr="001059D4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AAF8DF" w14:textId="17382596" w:rsidR="0002683A" w:rsidRPr="001059D4" w:rsidRDefault="0002683A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40.5cm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1A4386" w14:textId="78A8C64A" w:rsidR="0002683A" w:rsidRPr="001059D4" w:rsidRDefault="0002683A" w:rsidP="008537E0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250-3</w:t>
            </w:r>
            <w:r w:rsidR="001C1137" w:rsidRPr="001059D4">
              <w:rPr>
                <w:rFonts w:ascii="Arial" w:hAnsi="Arial" w:cs="Arial"/>
              </w:rPr>
              <w:t>5</w:t>
            </w:r>
            <w:r w:rsidRPr="001059D4">
              <w:rPr>
                <w:rFonts w:ascii="Arial" w:hAnsi="Arial" w:cs="Arial"/>
              </w:rPr>
              <w:t>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9D5494" w14:textId="77777777" w:rsidR="0002683A" w:rsidRPr="001059D4" w:rsidRDefault="0002683A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28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</w:tcPr>
          <w:p w14:paraId="75C296FE" w14:textId="73394E53" w:rsidR="0002683A" w:rsidRPr="001059D4" w:rsidRDefault="00F10A05" w:rsidP="001544D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IDE20061928</w:t>
            </w:r>
          </w:p>
        </w:tc>
      </w:tr>
      <w:tr w:rsidR="00C02618" w:rsidRPr="008752E6" w14:paraId="0144257F" w14:textId="77777777" w:rsidTr="002675F1">
        <w:tc>
          <w:tcPr>
            <w:tcW w:w="3227" w:type="dxa"/>
            <w:tcBorders>
              <w:bottom w:val="single" w:sz="4" w:space="0" w:color="auto"/>
            </w:tcBorders>
            <w:shd w:val="clear" w:color="auto" w:fill="A6A6A6"/>
          </w:tcPr>
          <w:p w14:paraId="161C57E7" w14:textId="3B7F28E2" w:rsidR="00C02618" w:rsidRPr="001059D4" w:rsidRDefault="00C02618" w:rsidP="00E52171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1059D4">
              <w:rPr>
                <w:rFonts w:ascii="Arial" w:hAnsi="Arial" w:cs="Arial"/>
                <w:b/>
              </w:rPr>
              <w:t>iD</w:t>
            </w:r>
            <w:proofErr w:type="spellEnd"/>
            <w:r w:rsidRPr="001059D4">
              <w:rPr>
                <w:rFonts w:ascii="Arial" w:hAnsi="Arial" w:cs="Arial"/>
                <w:b/>
              </w:rPr>
              <w:t xml:space="preserve"> Form Normal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64F635" w14:textId="58A09DE7" w:rsidR="00C02618" w:rsidRPr="001059D4" w:rsidRDefault="00395A4E" w:rsidP="00E52171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Hlk206676389"/>
            <w:r>
              <w:rPr>
                <w:rFonts w:ascii="Arial" w:hAnsi="Arial" w:cs="Arial"/>
              </w:rPr>
              <w:t>5</w:t>
            </w:r>
            <w:r w:rsidR="007E30D5">
              <w:rPr>
                <w:rFonts w:ascii="Arial" w:hAnsi="Arial" w:cs="Arial"/>
              </w:rPr>
              <w:t>1</w:t>
            </w:r>
            <w:r w:rsidR="00C02618" w:rsidRPr="001059D4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26</w:t>
            </w:r>
            <w:r w:rsidR="00C02618" w:rsidRPr="001059D4">
              <w:rPr>
                <w:rFonts w:ascii="Arial" w:hAnsi="Arial" w:cs="Arial"/>
              </w:rPr>
              <w:t>cm</w:t>
            </w:r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63F6C" w14:textId="77777777" w:rsidR="00C02618" w:rsidRPr="001059D4" w:rsidRDefault="00C02618" w:rsidP="00E52171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Up to 500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FBE8DB" w14:textId="0E3BA6E6" w:rsidR="00C02618" w:rsidRPr="001059D4" w:rsidRDefault="00395A4E" w:rsidP="00E521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2C20CC23" w14:textId="30371C0F" w:rsidR="00C02618" w:rsidRPr="001059D4" w:rsidRDefault="00C02618" w:rsidP="00E52171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5310155</w:t>
            </w:r>
            <w:r w:rsidR="00395A4E">
              <w:rPr>
                <w:rFonts w:ascii="Arial" w:hAnsi="Arial" w:cs="Arial"/>
                <w:b/>
              </w:rPr>
              <w:t>30</w:t>
            </w:r>
            <w:r w:rsidRPr="001059D4">
              <w:rPr>
                <w:rFonts w:ascii="Arial" w:hAnsi="Arial" w:cs="Arial"/>
                <w:b/>
              </w:rPr>
              <w:t>0</w:t>
            </w:r>
          </w:p>
        </w:tc>
      </w:tr>
      <w:tr w:rsidR="002675F1" w:rsidRPr="00A15534" w14:paraId="15D78259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F3741" w14:textId="77777777" w:rsidR="002675F1" w:rsidRPr="00A15534" w:rsidRDefault="002675F1" w:rsidP="004A0E84">
            <w:pPr>
              <w:spacing w:after="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AB4B31" w:rsidRPr="00A15534" w14:paraId="10587B9C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7B0451F" w14:textId="77777777" w:rsidR="00AB4B31" w:rsidRPr="00A15534" w:rsidRDefault="004342EB" w:rsidP="00BB77B2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Disposable pads for severe i</w:t>
            </w:r>
            <w:r w:rsidR="008537E0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ncontinence</w:t>
            </w:r>
          </w:p>
        </w:tc>
      </w:tr>
      <w:tr w:rsidR="001C1B38" w:rsidRPr="008752E6" w14:paraId="0788257D" w14:textId="77777777" w:rsidTr="00535D39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FF"/>
          </w:tcPr>
          <w:p w14:paraId="2D8ADA7D" w14:textId="77777777" w:rsidR="001C1B38" w:rsidRPr="001059D4" w:rsidRDefault="008537E0" w:rsidP="00E25BBF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1059D4">
              <w:rPr>
                <w:rFonts w:ascii="Arial" w:hAnsi="Arial" w:cs="Arial"/>
                <w:b/>
                <w:color w:val="FFFFFF"/>
              </w:rPr>
              <w:t>iD</w:t>
            </w:r>
            <w:proofErr w:type="spellEnd"/>
            <w:r w:rsidRPr="001059D4">
              <w:rPr>
                <w:rFonts w:ascii="Arial" w:hAnsi="Arial" w:cs="Arial"/>
                <w:b/>
                <w:color w:val="FFFFFF"/>
              </w:rPr>
              <w:t xml:space="preserve"> Expert Form </w:t>
            </w:r>
            <w:r w:rsidR="001C1B38" w:rsidRPr="001059D4">
              <w:rPr>
                <w:rFonts w:ascii="Arial" w:hAnsi="Arial" w:cs="Arial"/>
                <w:b/>
                <w:color w:val="FFFFFF"/>
              </w:rPr>
              <w:t>Extra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ECC231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64x33cm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E2ACA8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625-700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06528C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42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96A19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5310265420</w:t>
            </w:r>
          </w:p>
        </w:tc>
      </w:tr>
      <w:tr w:rsidR="001059D4" w:rsidRPr="008752E6" w14:paraId="253C934B" w14:textId="77777777" w:rsidTr="00535D39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B56BDB1" w14:textId="12AB6044" w:rsidR="001059D4" w:rsidRPr="001059D4" w:rsidRDefault="001059D4" w:rsidP="00E25BBF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535D39">
              <w:rPr>
                <w:rFonts w:ascii="Arial" w:hAnsi="Arial" w:cs="Arial"/>
                <w:b/>
              </w:rPr>
              <w:t>ID Expert Form Extra Plus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B81666" w14:textId="0833A3BB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64x33cm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4044DC" w14:textId="1544C89D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700-1000 ml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9E84DE" w14:textId="31AA1908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BDD0F" w14:textId="73EC186D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5310270420</w:t>
            </w:r>
          </w:p>
        </w:tc>
      </w:tr>
      <w:tr w:rsidR="001059D4" w:rsidRPr="008752E6" w14:paraId="0542CDED" w14:textId="77777777" w:rsidTr="00535D39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EA72E" w:themeFill="accent6"/>
          </w:tcPr>
          <w:p w14:paraId="69444B52" w14:textId="21E202BD" w:rsidR="001059D4" w:rsidRDefault="001059D4" w:rsidP="00E25BBF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ID Expert Form Super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0A84B8" w14:textId="1B40127D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64x33cm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927151" w14:textId="73E05AB3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  <w:r w:rsidRPr="001059D4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  <w:r w:rsidRPr="001059D4">
              <w:rPr>
                <w:rFonts w:ascii="Arial" w:hAnsi="Arial" w:cs="Arial"/>
              </w:rPr>
              <w:t>00 ml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120E9D" w14:textId="41DADF61" w:rsidR="001059D4" w:rsidRDefault="001059D4" w:rsidP="00E25BB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75CE1" w14:textId="5C3375BD" w:rsidR="001059D4" w:rsidRPr="001059D4" w:rsidRDefault="001059D4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5310275210</w:t>
            </w:r>
          </w:p>
        </w:tc>
      </w:tr>
      <w:tr w:rsidR="001C1B38" w:rsidRPr="008752E6" w14:paraId="55073F12" w14:textId="77777777" w:rsidTr="002675F1">
        <w:tc>
          <w:tcPr>
            <w:tcW w:w="3227" w:type="dxa"/>
            <w:tcBorders>
              <w:bottom w:val="single" w:sz="4" w:space="0" w:color="auto"/>
            </w:tcBorders>
            <w:shd w:val="clear" w:color="auto" w:fill="FFFF00"/>
          </w:tcPr>
          <w:p w14:paraId="0D12EF2D" w14:textId="77777777" w:rsidR="001C1B38" w:rsidRPr="001059D4" w:rsidRDefault="008537E0" w:rsidP="00E25BBF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535D39">
              <w:rPr>
                <w:rFonts w:ascii="Arial" w:hAnsi="Arial" w:cs="Arial"/>
                <w:b/>
              </w:rPr>
              <w:t>iD</w:t>
            </w:r>
            <w:proofErr w:type="spellEnd"/>
            <w:r w:rsidRPr="00535D39">
              <w:rPr>
                <w:rFonts w:ascii="Arial" w:hAnsi="Arial" w:cs="Arial"/>
                <w:b/>
              </w:rPr>
              <w:t xml:space="preserve"> Expert Form </w:t>
            </w:r>
            <w:r w:rsidR="001C1B38" w:rsidRPr="00535D39">
              <w:rPr>
                <w:rFonts w:ascii="Arial" w:hAnsi="Arial" w:cs="Arial"/>
                <w:b/>
              </w:rPr>
              <w:t>Extra Plus</w:t>
            </w:r>
            <w:r w:rsidR="00170D14" w:rsidRPr="00535D39">
              <w:rPr>
                <w:rFonts w:ascii="Arial" w:hAnsi="Arial" w:cs="Arial"/>
                <w:b/>
              </w:rPr>
              <w:t xml:space="preserve"> Size 3</w:t>
            </w:r>
            <w:r w:rsidR="0002683A" w:rsidRPr="00535D3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6E3EC1" w14:textId="5B7BD066" w:rsidR="001C1B38" w:rsidRPr="001059D4" w:rsidRDefault="00170D14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7</w:t>
            </w:r>
            <w:r w:rsidR="00AF7DE6" w:rsidRPr="001059D4">
              <w:rPr>
                <w:rFonts w:ascii="Arial" w:hAnsi="Arial" w:cs="Arial"/>
              </w:rPr>
              <w:t>0</w:t>
            </w:r>
            <w:r w:rsidR="001C1B38" w:rsidRPr="001059D4">
              <w:rPr>
                <w:rFonts w:ascii="Arial" w:hAnsi="Arial" w:cs="Arial"/>
              </w:rPr>
              <w:t>x33cm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6A4ECC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700-1000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5DDC66" w14:textId="77777777" w:rsidR="001C1B38" w:rsidRPr="001059D4" w:rsidRDefault="008F0C15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62DD0B4C" w14:textId="77777777" w:rsidR="001C1B38" w:rsidRPr="001059D4" w:rsidRDefault="00170D14" w:rsidP="0002683A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5310370210</w:t>
            </w:r>
          </w:p>
        </w:tc>
      </w:tr>
      <w:tr w:rsidR="002675F1" w:rsidRPr="00A15534" w14:paraId="5C916457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B74ED" w14:textId="77777777" w:rsidR="002675F1" w:rsidRPr="00A15534" w:rsidRDefault="002675F1" w:rsidP="004A0E84">
            <w:pPr>
              <w:spacing w:after="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C5360E" w:rsidRPr="00A15534" w14:paraId="6C6C5F7F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50C338F1" w14:textId="2A6D2A46" w:rsidR="00C5360E" w:rsidRPr="00A15534" w:rsidRDefault="00C5360E" w:rsidP="0001339F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Net Pants</w:t>
            </w:r>
            <w:r w:rsidR="004342EB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(fixation pants)</w:t>
            </w: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01339F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p</w:t>
            </w: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lease </w:t>
            </w:r>
            <w:r w:rsidR="0001339F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m</w:t>
            </w: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easure </w:t>
            </w:r>
            <w:r w:rsidR="0001339F"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w</w:t>
            </w: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aist</w:t>
            </w:r>
          </w:p>
        </w:tc>
      </w:tr>
      <w:tr w:rsidR="001C1B38" w:rsidRPr="008752E6" w14:paraId="16ED2176" w14:textId="77777777" w:rsidTr="00204BB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4988533" w14:textId="77777777" w:rsidR="001C1B38" w:rsidRPr="001059D4" w:rsidRDefault="001C1B38" w:rsidP="00E25BBF">
            <w:pPr>
              <w:spacing w:after="0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Comfort Super Small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3AA4F5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40-80cm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D72404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8DA590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565BE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5410100050</w:t>
            </w:r>
          </w:p>
        </w:tc>
      </w:tr>
      <w:tr w:rsidR="001C1137" w:rsidRPr="008752E6" w14:paraId="13BDFBA7" w14:textId="77777777" w:rsidTr="00E45061">
        <w:tc>
          <w:tcPr>
            <w:tcW w:w="3227" w:type="dxa"/>
            <w:tcBorders>
              <w:bottom w:val="single" w:sz="4" w:space="0" w:color="auto"/>
            </w:tcBorders>
            <w:shd w:val="clear" w:color="auto" w:fill="0066CC"/>
          </w:tcPr>
          <w:p w14:paraId="22297406" w14:textId="5294849A" w:rsidR="001C1137" w:rsidRPr="001059D4" w:rsidRDefault="001C1137" w:rsidP="001C1137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1059D4">
              <w:rPr>
                <w:rFonts w:ascii="Arial" w:hAnsi="Arial" w:cs="Arial"/>
                <w:b/>
                <w:color w:val="FFFFFF"/>
              </w:rPr>
              <w:t>Ultra Medium</w:t>
            </w:r>
          </w:p>
        </w:tc>
        <w:tc>
          <w:tcPr>
            <w:tcW w:w="1701" w:type="dxa"/>
          </w:tcPr>
          <w:p w14:paraId="2B54E0F3" w14:textId="1D6CFE37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60-120cm</w:t>
            </w:r>
          </w:p>
        </w:tc>
        <w:tc>
          <w:tcPr>
            <w:tcW w:w="1843" w:type="dxa"/>
          </w:tcPr>
          <w:p w14:paraId="72468ACA" w14:textId="77777777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17475049" w14:textId="136664B9" w:rsidR="001C1137" w:rsidRPr="001059D4" w:rsidRDefault="00EE1BB9" w:rsidP="001C11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C1137" w:rsidRPr="001059D4">
              <w:rPr>
                <w:rFonts w:ascii="Arial" w:hAnsi="Arial" w:cs="Arial"/>
              </w:rPr>
              <w:t>5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25DFBF63" w14:textId="51C1FDF1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5400200</w:t>
            </w:r>
            <w:r w:rsidR="00EE1BB9">
              <w:rPr>
                <w:rFonts w:ascii="Arial" w:hAnsi="Arial" w:cs="Arial"/>
                <w:b/>
              </w:rPr>
              <w:t>2</w:t>
            </w:r>
            <w:r w:rsidRPr="001059D4">
              <w:rPr>
                <w:rFonts w:ascii="Arial" w:hAnsi="Arial" w:cs="Arial"/>
                <w:b/>
              </w:rPr>
              <w:t>50</w:t>
            </w:r>
            <w:r w:rsidR="00EE1BB9">
              <w:rPr>
                <w:rFonts w:ascii="Arial" w:hAnsi="Arial" w:cs="Arial"/>
                <w:b/>
              </w:rPr>
              <w:t>T</w:t>
            </w:r>
          </w:p>
        </w:tc>
      </w:tr>
      <w:tr w:rsidR="001C1137" w:rsidRPr="008752E6" w14:paraId="65A44EA2" w14:textId="77777777" w:rsidTr="001C1137">
        <w:tc>
          <w:tcPr>
            <w:tcW w:w="3227" w:type="dxa"/>
            <w:tcBorders>
              <w:bottom w:val="single" w:sz="4" w:space="0" w:color="auto"/>
            </w:tcBorders>
            <w:shd w:val="clear" w:color="auto" w:fill="80340D" w:themeFill="accent2" w:themeFillShade="80"/>
          </w:tcPr>
          <w:p w14:paraId="7A6C0277" w14:textId="4572A250" w:rsidR="001C1137" w:rsidRPr="001059D4" w:rsidRDefault="001C1137" w:rsidP="001C1137">
            <w:pPr>
              <w:spacing w:after="0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  <w:color w:val="FFFFFF" w:themeColor="background1"/>
              </w:rPr>
              <w:t>Ultra Large</w:t>
            </w:r>
          </w:p>
        </w:tc>
        <w:tc>
          <w:tcPr>
            <w:tcW w:w="1701" w:type="dxa"/>
          </w:tcPr>
          <w:p w14:paraId="1CA79667" w14:textId="73E52F33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100-140cm</w:t>
            </w:r>
          </w:p>
        </w:tc>
        <w:tc>
          <w:tcPr>
            <w:tcW w:w="1843" w:type="dxa"/>
          </w:tcPr>
          <w:p w14:paraId="6441BAF8" w14:textId="77777777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48AE95DC" w14:textId="5A32D583" w:rsidR="001C1137" w:rsidRPr="001059D4" w:rsidRDefault="00EE1BB9" w:rsidP="001C11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C1137" w:rsidRPr="001059D4">
              <w:rPr>
                <w:rFonts w:ascii="Arial" w:hAnsi="Arial" w:cs="Arial"/>
              </w:rPr>
              <w:t>5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6CB7E39F" w14:textId="36D73715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5400300</w:t>
            </w:r>
            <w:r w:rsidR="00EE1BB9">
              <w:rPr>
                <w:rFonts w:ascii="Arial" w:hAnsi="Arial" w:cs="Arial"/>
                <w:b/>
              </w:rPr>
              <w:t>2</w:t>
            </w:r>
            <w:r w:rsidRPr="001059D4">
              <w:rPr>
                <w:rFonts w:ascii="Arial" w:hAnsi="Arial" w:cs="Arial"/>
                <w:b/>
              </w:rPr>
              <w:t>50</w:t>
            </w:r>
            <w:r w:rsidR="00EE1BB9">
              <w:rPr>
                <w:rFonts w:ascii="Arial" w:hAnsi="Arial" w:cs="Arial"/>
                <w:b/>
              </w:rPr>
              <w:t>T</w:t>
            </w:r>
          </w:p>
        </w:tc>
      </w:tr>
      <w:tr w:rsidR="001C1137" w:rsidRPr="008752E6" w14:paraId="71AB726A" w14:textId="77777777" w:rsidTr="00D54613">
        <w:tc>
          <w:tcPr>
            <w:tcW w:w="3227" w:type="dxa"/>
            <w:tcBorders>
              <w:bottom w:val="single" w:sz="4" w:space="0" w:color="auto"/>
            </w:tcBorders>
            <w:shd w:val="clear" w:color="auto" w:fill="669900"/>
          </w:tcPr>
          <w:p w14:paraId="6B699110" w14:textId="26E83E5F" w:rsidR="001C1137" w:rsidRPr="001059D4" w:rsidRDefault="001C1137" w:rsidP="001C1137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1059D4">
              <w:rPr>
                <w:rFonts w:ascii="Arial" w:hAnsi="Arial" w:cs="Arial"/>
                <w:b/>
                <w:color w:val="FFFFFF"/>
              </w:rPr>
              <w:t>Ultra X Large</w:t>
            </w:r>
          </w:p>
        </w:tc>
        <w:tc>
          <w:tcPr>
            <w:tcW w:w="1701" w:type="dxa"/>
          </w:tcPr>
          <w:p w14:paraId="4BEF0873" w14:textId="4272179D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120-160cm</w:t>
            </w:r>
          </w:p>
        </w:tc>
        <w:tc>
          <w:tcPr>
            <w:tcW w:w="1843" w:type="dxa"/>
          </w:tcPr>
          <w:p w14:paraId="2C240483" w14:textId="77777777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7CCDDC2B" w14:textId="6B35E74B" w:rsidR="001C1137" w:rsidRPr="001059D4" w:rsidRDefault="00EE1BB9" w:rsidP="001C11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C1137" w:rsidRPr="001059D4">
              <w:rPr>
                <w:rFonts w:ascii="Arial" w:hAnsi="Arial" w:cs="Arial"/>
              </w:rPr>
              <w:t>5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008461E0" w14:textId="65A86942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5400400</w:t>
            </w:r>
            <w:r w:rsidR="00EE1BB9">
              <w:rPr>
                <w:rFonts w:ascii="Arial" w:hAnsi="Arial" w:cs="Arial"/>
                <w:b/>
              </w:rPr>
              <w:t>2</w:t>
            </w:r>
            <w:r w:rsidRPr="001059D4">
              <w:rPr>
                <w:rFonts w:ascii="Arial" w:hAnsi="Arial" w:cs="Arial"/>
                <w:b/>
              </w:rPr>
              <w:t>50</w:t>
            </w:r>
            <w:r w:rsidR="00EE1BB9">
              <w:rPr>
                <w:rFonts w:ascii="Arial" w:hAnsi="Arial" w:cs="Arial"/>
                <w:b/>
              </w:rPr>
              <w:t>T</w:t>
            </w:r>
          </w:p>
        </w:tc>
      </w:tr>
      <w:tr w:rsidR="001C1137" w:rsidRPr="008752E6" w14:paraId="3F64C58B" w14:textId="77777777" w:rsidTr="00204BBB">
        <w:tc>
          <w:tcPr>
            <w:tcW w:w="3227" w:type="dxa"/>
            <w:tcBorders>
              <w:bottom w:val="single" w:sz="4" w:space="0" w:color="auto"/>
            </w:tcBorders>
            <w:shd w:val="clear" w:color="auto" w:fill="FFC000"/>
          </w:tcPr>
          <w:p w14:paraId="59513482" w14:textId="3AC497DB" w:rsidR="001C1137" w:rsidRPr="001059D4" w:rsidRDefault="001C1137" w:rsidP="001C1137">
            <w:pPr>
              <w:spacing w:after="0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Ultra XX Large</w:t>
            </w:r>
          </w:p>
        </w:tc>
        <w:tc>
          <w:tcPr>
            <w:tcW w:w="1701" w:type="dxa"/>
          </w:tcPr>
          <w:p w14:paraId="1B58491A" w14:textId="70869387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140-180cm</w:t>
            </w:r>
          </w:p>
        </w:tc>
        <w:tc>
          <w:tcPr>
            <w:tcW w:w="1843" w:type="dxa"/>
          </w:tcPr>
          <w:p w14:paraId="24F9372D" w14:textId="77777777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07C66CD4" w14:textId="0DF706E2" w:rsidR="001C1137" w:rsidRPr="001059D4" w:rsidRDefault="00EE1BB9" w:rsidP="001C11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C1137" w:rsidRPr="001059D4">
              <w:rPr>
                <w:rFonts w:ascii="Arial" w:hAnsi="Arial" w:cs="Arial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14:paraId="6249AC53" w14:textId="171DECE6" w:rsidR="001C1137" w:rsidRPr="001059D4" w:rsidRDefault="001C1137" w:rsidP="001C1137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5400500</w:t>
            </w:r>
            <w:r w:rsidR="00EE1BB9">
              <w:rPr>
                <w:rFonts w:ascii="Arial" w:hAnsi="Arial" w:cs="Arial"/>
                <w:b/>
              </w:rPr>
              <w:t>2</w:t>
            </w:r>
            <w:r w:rsidRPr="001059D4">
              <w:rPr>
                <w:rFonts w:ascii="Arial" w:hAnsi="Arial" w:cs="Arial"/>
                <w:b/>
              </w:rPr>
              <w:t>50</w:t>
            </w:r>
            <w:r w:rsidR="00EE1BB9">
              <w:rPr>
                <w:rFonts w:ascii="Arial" w:hAnsi="Arial" w:cs="Arial"/>
                <w:b/>
              </w:rPr>
              <w:t>T</w:t>
            </w:r>
          </w:p>
        </w:tc>
      </w:tr>
      <w:tr w:rsidR="00CC741A" w:rsidRPr="008752E6" w14:paraId="20023D20" w14:textId="77777777" w:rsidTr="002675F1">
        <w:tc>
          <w:tcPr>
            <w:tcW w:w="3227" w:type="dxa"/>
            <w:tcBorders>
              <w:bottom w:val="single" w:sz="4" w:space="0" w:color="auto"/>
            </w:tcBorders>
            <w:shd w:val="clear" w:color="auto" w:fill="A6A6A6"/>
          </w:tcPr>
          <w:p w14:paraId="17FB33B9" w14:textId="77777777" w:rsidR="00CC741A" w:rsidRPr="001059D4" w:rsidRDefault="00CC741A" w:rsidP="00E25BBF">
            <w:pPr>
              <w:spacing w:after="0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Comfort Super XXXL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FC0BF6" w14:textId="0DD23484" w:rsidR="00CC741A" w:rsidRPr="001059D4" w:rsidRDefault="00CC741A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</w:t>
            </w:r>
            <w:r w:rsidR="001C1137" w:rsidRPr="001059D4">
              <w:rPr>
                <w:rFonts w:ascii="Arial" w:hAnsi="Arial" w:cs="Arial"/>
              </w:rPr>
              <w:t>80</w:t>
            </w:r>
            <w:r w:rsidRPr="001059D4">
              <w:rPr>
                <w:rFonts w:ascii="Arial" w:hAnsi="Arial" w:cs="Arial"/>
              </w:rPr>
              <w:t>-195cm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63A858" w14:textId="77777777" w:rsidR="00CC741A" w:rsidRPr="001059D4" w:rsidRDefault="00CC741A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3E18DA" w14:textId="77777777" w:rsidR="00CC741A" w:rsidRPr="001059D4" w:rsidRDefault="00690D8E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3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6D4C37B6" w14:textId="77777777" w:rsidR="00CC741A" w:rsidRPr="001059D4" w:rsidRDefault="00CC741A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5410600030</w:t>
            </w:r>
          </w:p>
        </w:tc>
      </w:tr>
      <w:tr w:rsidR="002675F1" w:rsidRPr="00A15534" w14:paraId="589D1640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FBFC8" w14:textId="77777777" w:rsidR="002675F1" w:rsidRPr="001059D4" w:rsidRDefault="002675F1" w:rsidP="004A0E84">
            <w:pPr>
              <w:spacing w:after="0"/>
              <w:rPr>
                <w:rFonts w:ascii="Arial" w:hAnsi="Arial" w:cs="Arial"/>
                <w:b/>
                <w:color w:val="FFFFFF"/>
              </w:rPr>
            </w:pPr>
          </w:p>
        </w:tc>
      </w:tr>
      <w:tr w:rsidR="0003188E" w:rsidRPr="00A15534" w14:paraId="3DD0D42F" w14:textId="77777777" w:rsidTr="002675F1">
        <w:tc>
          <w:tcPr>
            <w:tcW w:w="10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1D6B70BD" w14:textId="77777777" w:rsidR="0003188E" w:rsidRPr="00A15534" w:rsidRDefault="004342EB" w:rsidP="00BB77B2">
            <w:pPr>
              <w:spacing w:before="60" w:after="6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15534">
              <w:rPr>
                <w:rFonts w:ascii="Arial" w:hAnsi="Arial" w:cs="Arial"/>
                <w:b/>
                <w:color w:val="FFFFFF"/>
                <w:sz w:val="28"/>
                <w:szCs w:val="28"/>
              </w:rPr>
              <w:t>Disposable pads for faecal incontinence</w:t>
            </w:r>
          </w:p>
        </w:tc>
      </w:tr>
      <w:tr w:rsidR="007439E2" w:rsidRPr="008752E6" w14:paraId="18E13F9B" w14:textId="77777777" w:rsidTr="00204BBB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0F68DA88" w14:textId="77777777" w:rsidR="007439E2" w:rsidRPr="001059D4" w:rsidRDefault="001D6E2C" w:rsidP="00E25BBF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1059D4">
              <w:rPr>
                <w:rFonts w:ascii="Arial" w:hAnsi="Arial" w:cs="Arial"/>
                <w:b/>
              </w:rPr>
              <w:t>iD</w:t>
            </w:r>
            <w:proofErr w:type="spellEnd"/>
            <w:r w:rsidRPr="001059D4">
              <w:rPr>
                <w:rFonts w:ascii="Arial" w:hAnsi="Arial" w:cs="Arial"/>
                <w:b/>
              </w:rPr>
              <w:t xml:space="preserve"> Rectangular PE &amp; </w:t>
            </w:r>
            <w:r w:rsidR="007439E2" w:rsidRPr="001059D4">
              <w:rPr>
                <w:rFonts w:ascii="Arial" w:hAnsi="Arial" w:cs="Arial"/>
                <w:b/>
              </w:rPr>
              <w:t>Strip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944383" w14:textId="77777777" w:rsidR="007439E2" w:rsidRPr="001059D4" w:rsidRDefault="007439E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11x36cm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EEC399" w14:textId="77777777" w:rsidR="007439E2" w:rsidRPr="001059D4" w:rsidRDefault="007439E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100-125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D2713E" w14:textId="77777777" w:rsidR="007439E2" w:rsidRPr="001059D4" w:rsidRDefault="007439E2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28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44F14E3" w14:textId="77777777" w:rsidR="007439E2" w:rsidRPr="001059D4" w:rsidRDefault="00B97700" w:rsidP="00E25B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059D4">
              <w:rPr>
                <w:rFonts w:ascii="Arial" w:hAnsi="Arial" w:cs="Arial"/>
                <w:b/>
              </w:rPr>
              <w:t>59361120280</w:t>
            </w:r>
          </w:p>
        </w:tc>
      </w:tr>
      <w:tr w:rsidR="001C1B38" w:rsidRPr="008752E6" w14:paraId="0DB2C426" w14:textId="77777777" w:rsidTr="00362801">
        <w:tc>
          <w:tcPr>
            <w:tcW w:w="3227" w:type="dxa"/>
            <w:tcBorders>
              <w:bottom w:val="single" w:sz="4" w:space="0" w:color="auto"/>
            </w:tcBorders>
            <w:shd w:val="clear" w:color="auto" w:fill="00B0F0"/>
          </w:tcPr>
          <w:p w14:paraId="1451C998" w14:textId="77777777" w:rsidR="001C1B38" w:rsidRPr="001059D4" w:rsidRDefault="001C1B38" w:rsidP="00E25BBF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1059D4">
              <w:rPr>
                <w:rFonts w:ascii="Arial" w:hAnsi="Arial" w:cs="Arial"/>
                <w:b/>
              </w:rPr>
              <w:t>iD</w:t>
            </w:r>
            <w:proofErr w:type="spellEnd"/>
            <w:r w:rsidRPr="001059D4">
              <w:rPr>
                <w:rFonts w:ascii="Arial" w:hAnsi="Arial" w:cs="Arial"/>
                <w:b/>
              </w:rPr>
              <w:t xml:space="preserve"> Anatomical Pad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AF8D1C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53x26/24cm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C52A31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125-175</w:t>
            </w:r>
            <w:r w:rsidR="000D565A" w:rsidRPr="001059D4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F0440F" w14:textId="77777777" w:rsidR="001C1B38" w:rsidRPr="001059D4" w:rsidRDefault="001C1B38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</w:rPr>
              <w:t>28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7B6FDE5E" w14:textId="77777777" w:rsidR="001C1B38" w:rsidRPr="001059D4" w:rsidRDefault="00B97700" w:rsidP="00E25BBF">
            <w:pPr>
              <w:spacing w:after="0"/>
              <w:jc w:val="center"/>
              <w:rPr>
                <w:rFonts w:ascii="Arial" w:hAnsi="Arial" w:cs="Arial"/>
              </w:rPr>
            </w:pPr>
            <w:r w:rsidRPr="001059D4">
              <w:rPr>
                <w:rFonts w:ascii="Arial" w:hAnsi="Arial" w:cs="Arial"/>
                <w:b/>
              </w:rPr>
              <w:t>59606510280</w:t>
            </w:r>
          </w:p>
        </w:tc>
      </w:tr>
      <w:tr w:rsidR="00362801" w:rsidRPr="008752E6" w14:paraId="0E3F656A" w14:textId="77777777" w:rsidTr="00362801">
        <w:tc>
          <w:tcPr>
            <w:tcW w:w="10090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46CBA9D7" w14:textId="420F1B26" w:rsidR="00362801" w:rsidRPr="00B97700" w:rsidRDefault="00362801" w:rsidP="0036280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059D4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Non-Formulary products are available to order in cases where formulary items do not suit an individual.  For </w:t>
            </w:r>
            <w:r w:rsidR="001059D4" w:rsidRPr="001059D4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Care Home </w:t>
            </w:r>
            <w:r w:rsidRPr="001059D4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advice regarding these products, please email the Bladder and Bowel </w:t>
            </w:r>
            <w:r w:rsidR="001059D4" w:rsidRPr="001059D4">
              <w:rPr>
                <w:rFonts w:ascii="Arial" w:hAnsi="Arial" w:cs="Arial"/>
                <w:b/>
                <w:color w:val="FFFFFF"/>
                <w:sz w:val="24"/>
                <w:szCs w:val="24"/>
              </w:rPr>
              <w:t>Care Home Support</w:t>
            </w:r>
            <w:r w:rsidRPr="001059D4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Team at </w:t>
            </w:r>
            <w:hyperlink r:id="rId6" w:history="1">
              <w:r w:rsidRPr="001059D4">
                <w:rPr>
                  <w:rStyle w:val="Hyperlink"/>
                  <w:rFonts w:ascii="Arial" w:hAnsi="Arial" w:cs="Arial"/>
                  <w:b/>
                  <w:color w:val="FFFFFF" w:themeColor="background1"/>
                  <w:sz w:val="24"/>
                  <w:szCs w:val="24"/>
                </w:rPr>
                <w:t>loth.bbch@nhs.scot</w:t>
              </w:r>
            </w:hyperlink>
            <w:r w:rsidRPr="0036280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</w:tbl>
    <w:p w14:paraId="1E1B8CFF" w14:textId="6D4B5B0D" w:rsidR="00EF57A3" w:rsidRDefault="00742170" w:rsidP="00742170">
      <w:pPr>
        <w:tabs>
          <w:tab w:val="left" w:pos="8700"/>
        </w:tabs>
        <w:spacing w:after="0"/>
        <w:rPr>
          <w:rFonts w:ascii="Arial" w:hAnsi="Arial" w:cs="Arial"/>
          <w:sz w:val="4"/>
          <w:szCs w:val="26"/>
        </w:rPr>
      </w:pPr>
      <w:r>
        <w:rPr>
          <w:rFonts w:ascii="Arial" w:hAnsi="Arial" w:cs="Arial"/>
          <w:sz w:val="4"/>
          <w:szCs w:val="26"/>
        </w:rPr>
        <w:tab/>
      </w:r>
    </w:p>
    <w:sectPr w:rsidR="00EF57A3" w:rsidSect="00362801">
      <w:headerReference w:type="first" r:id="rId7"/>
      <w:footerReference w:type="first" r:id="rId8"/>
      <w:pgSz w:w="11906" w:h="16838"/>
      <w:pgMar w:top="1021" w:right="1134" w:bottom="102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877F" w14:textId="77777777" w:rsidR="00CC1880" w:rsidRDefault="00CC1880" w:rsidP="00F2193D">
      <w:pPr>
        <w:spacing w:after="0" w:line="240" w:lineRule="auto"/>
      </w:pPr>
      <w:r>
        <w:separator/>
      </w:r>
    </w:p>
  </w:endnote>
  <w:endnote w:type="continuationSeparator" w:id="0">
    <w:p w14:paraId="6F1B83DC" w14:textId="77777777" w:rsidR="00CC1880" w:rsidRDefault="00CC1880" w:rsidP="00F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31D8" w14:textId="1C3D2511" w:rsidR="003F24BD" w:rsidRPr="00F3315D" w:rsidRDefault="003F24BD" w:rsidP="00BB77B2">
    <w:pPr>
      <w:pStyle w:val="Footer"/>
      <w:tabs>
        <w:tab w:val="clear" w:pos="9026"/>
        <w:tab w:val="right" w:pos="9923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E0318">
      <w:rPr>
        <w:rFonts w:ascii="Arial" w:hAnsi="Arial" w:cs="Arial"/>
        <w:sz w:val="18"/>
        <w:szCs w:val="18"/>
      </w:rPr>
      <w:t>Version 1.</w:t>
    </w:r>
    <w:r w:rsidR="00F10A05">
      <w:rPr>
        <w:rFonts w:ascii="Arial" w:hAnsi="Arial" w:cs="Arial"/>
        <w:sz w:val="18"/>
        <w:szCs w:val="18"/>
      </w:rPr>
      <w:t>7</w:t>
    </w:r>
    <w:r w:rsidR="00EE0318">
      <w:rPr>
        <w:rFonts w:ascii="Arial" w:hAnsi="Arial" w:cs="Arial"/>
        <w:sz w:val="18"/>
        <w:szCs w:val="18"/>
      </w:rPr>
      <w:t xml:space="preserve"> </w:t>
    </w:r>
    <w:r w:rsidR="00395A4E">
      <w:rPr>
        <w:rFonts w:ascii="Arial" w:hAnsi="Arial" w:cs="Arial"/>
        <w:sz w:val="18"/>
        <w:szCs w:val="18"/>
      </w:rPr>
      <w:t xml:space="preserve">- </w:t>
    </w:r>
    <w:r w:rsidR="00F10A05">
      <w:rPr>
        <w:rFonts w:ascii="Arial" w:hAnsi="Arial" w:cs="Arial"/>
        <w:sz w:val="18"/>
        <w:szCs w:val="18"/>
      </w:rPr>
      <w:t>5</w:t>
    </w:r>
    <w:r w:rsidR="00395A4E">
      <w:rPr>
        <w:rFonts w:ascii="Arial" w:hAnsi="Arial" w:cs="Arial"/>
        <w:sz w:val="18"/>
        <w:szCs w:val="18"/>
      </w:rPr>
      <w:t xml:space="preserve"> </w:t>
    </w:r>
    <w:r w:rsidR="00F10A05">
      <w:rPr>
        <w:rFonts w:ascii="Arial" w:hAnsi="Arial" w:cs="Arial"/>
        <w:sz w:val="18"/>
        <w:szCs w:val="18"/>
      </w:rPr>
      <w:t>January</w:t>
    </w:r>
    <w:r w:rsidR="001C1137">
      <w:rPr>
        <w:rFonts w:ascii="Arial" w:hAnsi="Arial" w:cs="Arial"/>
        <w:sz w:val="18"/>
        <w:szCs w:val="18"/>
      </w:rPr>
      <w:t xml:space="preserve"> 202</w:t>
    </w:r>
    <w:r w:rsidR="00F10A05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49E0" w14:textId="77777777" w:rsidR="00CC1880" w:rsidRDefault="00CC1880" w:rsidP="00F2193D">
      <w:pPr>
        <w:spacing w:after="0" w:line="240" w:lineRule="auto"/>
      </w:pPr>
      <w:r>
        <w:separator/>
      </w:r>
    </w:p>
  </w:footnote>
  <w:footnote w:type="continuationSeparator" w:id="0">
    <w:p w14:paraId="69DCEC99" w14:textId="77777777" w:rsidR="00CC1880" w:rsidRDefault="00CC1880" w:rsidP="00F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5C3B" w14:textId="42981D85" w:rsidR="003F24BD" w:rsidRPr="00807B77" w:rsidRDefault="00A0334C" w:rsidP="00F2193D">
    <w:pPr>
      <w:spacing w:after="0"/>
      <w:jc w:val="center"/>
      <w:rPr>
        <w:rFonts w:ascii="Arial" w:hAnsi="Arial" w:cs="Arial"/>
        <w:b/>
        <w:color w:val="002060"/>
        <w:sz w:val="32"/>
        <w:szCs w:val="32"/>
      </w:rPr>
    </w:pPr>
    <w:r>
      <w:rPr>
        <w:rFonts w:ascii="Arial" w:hAnsi="Arial" w:cs="Arial"/>
        <w:b/>
        <w:noProof/>
        <w:color w:val="002060"/>
        <w:sz w:val="32"/>
        <w:szCs w:val="32"/>
      </w:rPr>
      <w:object w:dxaOrig="1440" w:dyaOrig="1440" w14:anchorId="25A74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3.75pt;margin-top:-17.45pt;width:63.05pt;height:63.05pt;z-index:-251658752" wrapcoords="-179 0 -179 21243 21600 21243 21600 0 -179 0" fillcolor="window">
          <v:imagedata r:id="rId1" o:title=""/>
        </v:shape>
        <o:OLEObject Type="Embed" ProgID="Word.Picture.8" ShapeID="_x0000_s1025" DrawAspect="Content" ObjectID="_1830508917" r:id="rId2"/>
      </w:object>
    </w:r>
    <w:r w:rsidR="003F24BD" w:rsidRPr="00807B77">
      <w:rPr>
        <w:rFonts w:ascii="Arial" w:hAnsi="Arial" w:cs="Arial"/>
        <w:b/>
        <w:color w:val="002060"/>
        <w:sz w:val="32"/>
        <w:szCs w:val="32"/>
      </w:rPr>
      <w:t>NHS LOTHIAN</w:t>
    </w:r>
  </w:p>
  <w:p w14:paraId="60A9249D" w14:textId="77777777" w:rsidR="003F24BD" w:rsidRPr="00807B77" w:rsidRDefault="003F24BD" w:rsidP="00F2193D">
    <w:pPr>
      <w:spacing w:after="0"/>
      <w:jc w:val="center"/>
      <w:rPr>
        <w:rFonts w:ascii="Arial" w:hAnsi="Arial" w:cs="Arial"/>
        <w:b/>
        <w:color w:val="002060"/>
        <w:sz w:val="32"/>
        <w:szCs w:val="32"/>
      </w:rPr>
    </w:pPr>
    <w:r w:rsidRPr="00807B77">
      <w:rPr>
        <w:rFonts w:ascii="Arial" w:hAnsi="Arial" w:cs="Arial"/>
        <w:b/>
        <w:color w:val="002060"/>
        <w:sz w:val="32"/>
        <w:szCs w:val="32"/>
      </w:rPr>
      <w:t>Adult Community Formulary</w:t>
    </w:r>
  </w:p>
  <w:p w14:paraId="53EE8B6D" w14:textId="77777777" w:rsidR="003F24BD" w:rsidRPr="00F17F44" w:rsidRDefault="003F24BD" w:rsidP="00E710DB">
    <w:pPr>
      <w:pStyle w:val="Header"/>
      <w:spacing w:after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6F"/>
    <w:rsid w:val="000062B0"/>
    <w:rsid w:val="0001339F"/>
    <w:rsid w:val="0002683A"/>
    <w:rsid w:val="0003188E"/>
    <w:rsid w:val="000330A1"/>
    <w:rsid w:val="00077FB2"/>
    <w:rsid w:val="00086698"/>
    <w:rsid w:val="00090ACB"/>
    <w:rsid w:val="00092BC7"/>
    <w:rsid w:val="000C743B"/>
    <w:rsid w:val="000D565A"/>
    <w:rsid w:val="001059D4"/>
    <w:rsid w:val="00110560"/>
    <w:rsid w:val="00121E77"/>
    <w:rsid w:val="001302A6"/>
    <w:rsid w:val="001363A7"/>
    <w:rsid w:val="001544DF"/>
    <w:rsid w:val="001565AF"/>
    <w:rsid w:val="00170D14"/>
    <w:rsid w:val="0017723A"/>
    <w:rsid w:val="00181011"/>
    <w:rsid w:val="00182847"/>
    <w:rsid w:val="001A6ED9"/>
    <w:rsid w:val="001C1137"/>
    <w:rsid w:val="001C1B38"/>
    <w:rsid w:val="001C3CEE"/>
    <w:rsid w:val="001C5A69"/>
    <w:rsid w:val="001D6E2C"/>
    <w:rsid w:val="001E2E44"/>
    <w:rsid w:val="001F43DB"/>
    <w:rsid w:val="001F66DE"/>
    <w:rsid w:val="00204BBB"/>
    <w:rsid w:val="00206729"/>
    <w:rsid w:val="00211797"/>
    <w:rsid w:val="00216B94"/>
    <w:rsid w:val="00221605"/>
    <w:rsid w:val="00244515"/>
    <w:rsid w:val="002604F1"/>
    <w:rsid w:val="002662F7"/>
    <w:rsid w:val="00267313"/>
    <w:rsid w:val="002675F1"/>
    <w:rsid w:val="002762DB"/>
    <w:rsid w:val="002874F6"/>
    <w:rsid w:val="0030496C"/>
    <w:rsid w:val="00305493"/>
    <w:rsid w:val="003317FD"/>
    <w:rsid w:val="00347FE4"/>
    <w:rsid w:val="00362801"/>
    <w:rsid w:val="00375FD0"/>
    <w:rsid w:val="00385874"/>
    <w:rsid w:val="00395A4E"/>
    <w:rsid w:val="003F24BD"/>
    <w:rsid w:val="00406588"/>
    <w:rsid w:val="00407B19"/>
    <w:rsid w:val="004342EB"/>
    <w:rsid w:val="004779D0"/>
    <w:rsid w:val="004A0E84"/>
    <w:rsid w:val="004A14F7"/>
    <w:rsid w:val="004B42AA"/>
    <w:rsid w:val="004F6315"/>
    <w:rsid w:val="005023A3"/>
    <w:rsid w:val="00535D39"/>
    <w:rsid w:val="005442AE"/>
    <w:rsid w:val="00554427"/>
    <w:rsid w:val="005871FF"/>
    <w:rsid w:val="005975C1"/>
    <w:rsid w:val="005B741E"/>
    <w:rsid w:val="005D07A8"/>
    <w:rsid w:val="005F4A16"/>
    <w:rsid w:val="005F515C"/>
    <w:rsid w:val="00627959"/>
    <w:rsid w:val="0064096F"/>
    <w:rsid w:val="00690D8E"/>
    <w:rsid w:val="00693C77"/>
    <w:rsid w:val="006B7B3E"/>
    <w:rsid w:val="006D4995"/>
    <w:rsid w:val="006E32F2"/>
    <w:rsid w:val="006E6970"/>
    <w:rsid w:val="006E7115"/>
    <w:rsid w:val="0072782D"/>
    <w:rsid w:val="00742170"/>
    <w:rsid w:val="007439E2"/>
    <w:rsid w:val="007827DE"/>
    <w:rsid w:val="007E0209"/>
    <w:rsid w:val="007E30D5"/>
    <w:rsid w:val="007E5264"/>
    <w:rsid w:val="007E5400"/>
    <w:rsid w:val="008047D6"/>
    <w:rsid w:val="00807B77"/>
    <w:rsid w:val="00810E7C"/>
    <w:rsid w:val="008249CB"/>
    <w:rsid w:val="0083162A"/>
    <w:rsid w:val="0083170C"/>
    <w:rsid w:val="00845FF0"/>
    <w:rsid w:val="008537E0"/>
    <w:rsid w:val="008752E6"/>
    <w:rsid w:val="00876473"/>
    <w:rsid w:val="00886C4B"/>
    <w:rsid w:val="008A23E8"/>
    <w:rsid w:val="008B5921"/>
    <w:rsid w:val="008F0C15"/>
    <w:rsid w:val="00916B20"/>
    <w:rsid w:val="00944035"/>
    <w:rsid w:val="009660AF"/>
    <w:rsid w:val="009E0C91"/>
    <w:rsid w:val="00A0334C"/>
    <w:rsid w:val="00A05A6F"/>
    <w:rsid w:val="00A06F34"/>
    <w:rsid w:val="00A1016F"/>
    <w:rsid w:val="00A15534"/>
    <w:rsid w:val="00A54603"/>
    <w:rsid w:val="00A737E8"/>
    <w:rsid w:val="00A77C97"/>
    <w:rsid w:val="00A874E4"/>
    <w:rsid w:val="00AA74B0"/>
    <w:rsid w:val="00AB4B31"/>
    <w:rsid w:val="00AC6618"/>
    <w:rsid w:val="00AE79A8"/>
    <w:rsid w:val="00AF6107"/>
    <w:rsid w:val="00AF7DE6"/>
    <w:rsid w:val="00B03B6B"/>
    <w:rsid w:val="00B673CC"/>
    <w:rsid w:val="00B81F01"/>
    <w:rsid w:val="00B829F6"/>
    <w:rsid w:val="00B8348C"/>
    <w:rsid w:val="00B97700"/>
    <w:rsid w:val="00BA0C4F"/>
    <w:rsid w:val="00BB77B2"/>
    <w:rsid w:val="00BE3B81"/>
    <w:rsid w:val="00C02618"/>
    <w:rsid w:val="00C5360E"/>
    <w:rsid w:val="00C74127"/>
    <w:rsid w:val="00C85B14"/>
    <w:rsid w:val="00C94A9C"/>
    <w:rsid w:val="00CC1880"/>
    <w:rsid w:val="00CC741A"/>
    <w:rsid w:val="00CC7EEB"/>
    <w:rsid w:val="00CE0DFB"/>
    <w:rsid w:val="00CE3D29"/>
    <w:rsid w:val="00D01024"/>
    <w:rsid w:val="00D0197F"/>
    <w:rsid w:val="00D14BAD"/>
    <w:rsid w:val="00D244AE"/>
    <w:rsid w:val="00D24AD0"/>
    <w:rsid w:val="00D27B38"/>
    <w:rsid w:val="00D53C32"/>
    <w:rsid w:val="00D54613"/>
    <w:rsid w:val="00DA3DC3"/>
    <w:rsid w:val="00DB490A"/>
    <w:rsid w:val="00DD55FD"/>
    <w:rsid w:val="00E12280"/>
    <w:rsid w:val="00E25BBF"/>
    <w:rsid w:val="00E40076"/>
    <w:rsid w:val="00E40B59"/>
    <w:rsid w:val="00E43DD1"/>
    <w:rsid w:val="00E45061"/>
    <w:rsid w:val="00E52171"/>
    <w:rsid w:val="00E67220"/>
    <w:rsid w:val="00E710DB"/>
    <w:rsid w:val="00EE0318"/>
    <w:rsid w:val="00EE1BB9"/>
    <w:rsid w:val="00EF57A3"/>
    <w:rsid w:val="00F10A05"/>
    <w:rsid w:val="00F17F44"/>
    <w:rsid w:val="00F20A99"/>
    <w:rsid w:val="00F2193D"/>
    <w:rsid w:val="00F3315D"/>
    <w:rsid w:val="00F516CF"/>
    <w:rsid w:val="00F65BE1"/>
    <w:rsid w:val="00FD04B0"/>
    <w:rsid w:val="00FD3ACE"/>
    <w:rsid w:val="00FE59D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D5E3F"/>
  <w15:chartTrackingRefBased/>
  <w15:docId w15:val="{1F6D907C-4EFE-4A4F-9555-AB3CB8D9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4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9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19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19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193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2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7D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628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th.bbch@nhs.sco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Saunders</dc:creator>
  <cp:keywords/>
  <cp:lastModifiedBy>Gosling, Mamie</cp:lastModifiedBy>
  <cp:revision>2</cp:revision>
  <cp:lastPrinted>2018-08-20T12:29:00Z</cp:lastPrinted>
  <dcterms:created xsi:type="dcterms:W3CDTF">2026-01-21T13:55:00Z</dcterms:created>
  <dcterms:modified xsi:type="dcterms:W3CDTF">2026-01-21T13:55:00Z</dcterms:modified>
</cp:coreProperties>
</file>