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7F90" w14:textId="391CC7DF" w:rsidR="0034284B" w:rsidRPr="00490A36" w:rsidRDefault="00B87423">
      <w:pPr>
        <w:rPr>
          <w:rFonts w:ascii="Poppins" w:hAnsi="Poppins" w:cs="Poppins"/>
          <w:b/>
          <w:color w:val="111E33"/>
          <w:sz w:val="44"/>
          <w:szCs w:val="44"/>
        </w:rPr>
      </w:pPr>
      <w:r w:rsidRPr="00490A36">
        <w:rPr>
          <w:rFonts w:ascii="Poppins" w:hAnsi="Poppins" w:cs="Poppins"/>
          <w:b/>
          <w:color w:val="111E33"/>
          <w:sz w:val="44"/>
          <w:szCs w:val="44"/>
        </w:rPr>
        <w:t xml:space="preserve">         </w:t>
      </w:r>
      <w:r w:rsidR="0034284B" w:rsidRPr="00490A36">
        <w:rPr>
          <w:rFonts w:ascii="Poppins" w:hAnsi="Poppins" w:cs="Poppins"/>
          <w:b/>
          <w:color w:val="111E33"/>
          <w:sz w:val="44"/>
          <w:szCs w:val="44"/>
        </w:rPr>
        <w:t xml:space="preserve">                  </w:t>
      </w:r>
      <w:r w:rsidRPr="00490A36">
        <w:rPr>
          <w:rFonts w:ascii="Poppins" w:hAnsi="Poppins" w:cs="Poppins"/>
          <w:b/>
          <w:color w:val="111E33"/>
          <w:sz w:val="44"/>
          <w:szCs w:val="44"/>
        </w:rPr>
        <w:t xml:space="preserve">Lothian Care Academy </w:t>
      </w:r>
    </w:p>
    <w:p w14:paraId="33FD29AF" w14:textId="42F7AC46" w:rsidR="00FD3C0E" w:rsidRPr="00490A36" w:rsidRDefault="00B87423" w:rsidP="00DC16D1">
      <w:pPr>
        <w:jc w:val="center"/>
        <w:rPr>
          <w:rFonts w:ascii="Poppins" w:hAnsi="Poppins" w:cs="Poppins"/>
          <w:b/>
          <w:color w:val="111E33"/>
          <w:sz w:val="44"/>
          <w:szCs w:val="44"/>
        </w:rPr>
      </w:pPr>
      <w:r w:rsidRPr="00490A36">
        <w:rPr>
          <w:rFonts w:ascii="Poppins" w:hAnsi="Poppins" w:cs="Poppins"/>
          <w:b/>
          <w:color w:val="111E33"/>
          <w:sz w:val="44"/>
          <w:szCs w:val="44"/>
        </w:rPr>
        <w:t>Reflective</w:t>
      </w:r>
      <w:r w:rsidR="0034284B" w:rsidRPr="00490A36">
        <w:rPr>
          <w:rFonts w:ascii="Poppins" w:hAnsi="Poppins" w:cs="Poppins"/>
          <w:b/>
          <w:color w:val="111E33"/>
          <w:sz w:val="44"/>
          <w:szCs w:val="44"/>
        </w:rPr>
        <w:t xml:space="preserve"> Journal </w:t>
      </w:r>
      <w:r w:rsidR="00F81E27" w:rsidRPr="00490A36">
        <w:rPr>
          <w:rFonts w:ascii="Poppins" w:hAnsi="Poppins" w:cs="Poppins"/>
          <w:b/>
          <w:color w:val="111E33"/>
          <w:sz w:val="44"/>
          <w:szCs w:val="44"/>
        </w:rPr>
        <w:t xml:space="preserve">for </w:t>
      </w:r>
      <w:r w:rsidR="00DC16D1" w:rsidRPr="00490A36">
        <w:rPr>
          <w:rFonts w:ascii="Poppins" w:hAnsi="Poppins" w:cs="Poppins"/>
          <w:b/>
          <w:color w:val="111E33"/>
          <w:sz w:val="44"/>
          <w:szCs w:val="44"/>
        </w:rPr>
        <w:t>Leadership Cohort</w:t>
      </w:r>
    </w:p>
    <w:p w14:paraId="1215A8B6" w14:textId="77777777" w:rsidR="005F630C" w:rsidRPr="00490A36" w:rsidRDefault="006A1AB6">
      <w:p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color w:val="111E33"/>
          <w:sz w:val="28"/>
          <w:szCs w:val="28"/>
        </w:rPr>
        <w:t xml:space="preserve">                                              </w:t>
      </w:r>
    </w:p>
    <w:p w14:paraId="72D85129" w14:textId="77777777" w:rsidR="005F630C" w:rsidRPr="00490A36" w:rsidRDefault="005F630C">
      <w:pPr>
        <w:rPr>
          <w:rFonts w:ascii="Poppins" w:hAnsi="Poppins" w:cs="Poppins"/>
          <w:color w:val="111E33"/>
          <w:sz w:val="28"/>
          <w:szCs w:val="28"/>
        </w:rPr>
      </w:pPr>
    </w:p>
    <w:p w14:paraId="29BD50CC" w14:textId="72DE4472" w:rsidR="006A1AB6" w:rsidRPr="00490A36" w:rsidRDefault="001E3305" w:rsidP="001E3305">
      <w:pPr>
        <w:jc w:val="center"/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noProof/>
          <w:color w:val="111E33"/>
          <w:sz w:val="28"/>
          <w:szCs w:val="28"/>
        </w:rPr>
        <w:drawing>
          <wp:inline distT="0" distB="0" distL="0" distR="0" wp14:anchorId="53F4CC3D" wp14:editId="64C0B88A">
            <wp:extent cx="5029200" cy="2707945"/>
            <wp:effectExtent l="0" t="0" r="0" b="0"/>
            <wp:docPr id="1" name="Picture 1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719" cy="271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52D5C" w14:textId="3419DFB7" w:rsidR="00B87423" w:rsidRPr="00490A36" w:rsidRDefault="00B87423">
      <w:pPr>
        <w:rPr>
          <w:rFonts w:ascii="Poppins" w:hAnsi="Poppins" w:cs="Poppins"/>
          <w:color w:val="111E33"/>
          <w:sz w:val="28"/>
          <w:szCs w:val="28"/>
        </w:rPr>
      </w:pPr>
    </w:p>
    <w:p w14:paraId="3310D42B" w14:textId="15C40FAF" w:rsidR="00EE7E3C" w:rsidRPr="00490A36" w:rsidRDefault="00EE7E3C">
      <w:pPr>
        <w:rPr>
          <w:rFonts w:ascii="Poppins" w:hAnsi="Poppins" w:cs="Poppins"/>
          <w:color w:val="111E33"/>
          <w:sz w:val="28"/>
          <w:szCs w:val="28"/>
        </w:rPr>
      </w:pPr>
    </w:p>
    <w:p w14:paraId="1D9A6CA4" w14:textId="48468EAB" w:rsidR="00F25821" w:rsidRPr="00490A36" w:rsidRDefault="00F2582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39C8196F" w14:textId="77777777" w:rsidR="005F630C" w:rsidRPr="00490A36" w:rsidRDefault="005F630C" w:rsidP="00F25821">
      <w:pPr>
        <w:rPr>
          <w:rFonts w:ascii="Poppins" w:hAnsi="Poppins" w:cs="Poppins"/>
          <w:i/>
          <w:iCs/>
          <w:color w:val="111E33"/>
          <w:sz w:val="28"/>
          <w:szCs w:val="28"/>
        </w:rPr>
      </w:pPr>
    </w:p>
    <w:p w14:paraId="483A93E7" w14:textId="038FAC0D" w:rsidR="00F25821" w:rsidRPr="00490A36" w:rsidRDefault="00F25821" w:rsidP="00F25821">
      <w:pPr>
        <w:rPr>
          <w:rFonts w:ascii="Poppins" w:hAnsi="Poppins" w:cs="Poppins"/>
          <w:i/>
          <w:iCs/>
          <w:color w:val="111E33"/>
          <w:sz w:val="28"/>
          <w:szCs w:val="28"/>
        </w:rPr>
      </w:pPr>
      <w:r w:rsidRPr="00490A36">
        <w:rPr>
          <w:rFonts w:ascii="Poppins" w:hAnsi="Poppins" w:cs="Poppins"/>
          <w:i/>
          <w:iCs/>
          <w:color w:val="111E33"/>
          <w:sz w:val="28"/>
          <w:szCs w:val="28"/>
        </w:rPr>
        <w:t xml:space="preserve">‘A reflection in a mirror is an exact replica of what is in front of it. </w:t>
      </w:r>
    </w:p>
    <w:p w14:paraId="0A48E86D" w14:textId="77777777" w:rsidR="00F25821" w:rsidRPr="00490A36" w:rsidRDefault="00F25821" w:rsidP="00F25821">
      <w:pPr>
        <w:rPr>
          <w:rFonts w:ascii="Poppins" w:hAnsi="Poppins" w:cs="Poppins"/>
          <w:i/>
          <w:iCs/>
          <w:color w:val="111E33"/>
          <w:sz w:val="28"/>
          <w:szCs w:val="28"/>
        </w:rPr>
      </w:pPr>
      <w:r w:rsidRPr="00490A36">
        <w:rPr>
          <w:rFonts w:ascii="Poppins" w:hAnsi="Poppins" w:cs="Poppins"/>
          <w:i/>
          <w:iCs/>
          <w:color w:val="111E33"/>
          <w:sz w:val="28"/>
          <w:szCs w:val="28"/>
        </w:rPr>
        <w:t xml:space="preserve">Reflection in professional practice, however, gives us back, not what is, but what might be, an improvement on the original.’ </w:t>
      </w:r>
    </w:p>
    <w:p w14:paraId="2A095978" w14:textId="293D1B3C" w:rsidR="00F25821" w:rsidRPr="00490A36" w:rsidRDefault="00F25821" w:rsidP="00F25821">
      <w:pPr>
        <w:rPr>
          <w:rFonts w:ascii="Poppins" w:hAnsi="Poppins" w:cs="Poppins"/>
          <w:i/>
          <w:iCs/>
          <w:color w:val="111E33"/>
          <w:sz w:val="28"/>
          <w:szCs w:val="28"/>
        </w:rPr>
      </w:pPr>
      <w:r w:rsidRPr="00490A36">
        <w:rPr>
          <w:rFonts w:ascii="Poppins" w:hAnsi="Poppins" w:cs="Poppins"/>
          <w:i/>
          <w:iCs/>
          <w:color w:val="111E33"/>
          <w:sz w:val="28"/>
          <w:szCs w:val="28"/>
        </w:rPr>
        <w:t>(Biggs, 1999)</w:t>
      </w:r>
    </w:p>
    <w:p w14:paraId="284A988D" w14:textId="50CB2533" w:rsidR="00CB065F" w:rsidRPr="00490A36" w:rsidRDefault="00CB065F" w:rsidP="00F25821">
      <w:pPr>
        <w:rPr>
          <w:rFonts w:ascii="Poppins" w:hAnsi="Poppins" w:cs="Poppins"/>
          <w:i/>
          <w:iCs/>
          <w:color w:val="111E33"/>
          <w:sz w:val="28"/>
          <w:szCs w:val="28"/>
        </w:rPr>
      </w:pPr>
    </w:p>
    <w:p w14:paraId="1C5EF66A" w14:textId="021FEEAB" w:rsidR="00CB065F" w:rsidRPr="00490A36" w:rsidRDefault="00CB065F" w:rsidP="00F25821">
      <w:pPr>
        <w:rPr>
          <w:rFonts w:ascii="Poppins" w:hAnsi="Poppins" w:cs="Poppins"/>
          <w:i/>
          <w:iCs/>
          <w:color w:val="111E33"/>
          <w:sz w:val="28"/>
          <w:szCs w:val="28"/>
        </w:rPr>
      </w:pPr>
    </w:p>
    <w:p w14:paraId="3E62AD85" w14:textId="77777777" w:rsidR="00EE1028" w:rsidRPr="00490A36" w:rsidRDefault="00EE1028" w:rsidP="00F25821">
      <w:pPr>
        <w:rPr>
          <w:rFonts w:ascii="Poppins" w:hAnsi="Poppins" w:cs="Poppins"/>
          <w:color w:val="111E33"/>
          <w:sz w:val="28"/>
          <w:szCs w:val="28"/>
        </w:rPr>
      </w:pPr>
    </w:p>
    <w:p w14:paraId="3B51738A" w14:textId="77777777" w:rsidR="00EE1028" w:rsidRPr="00490A36" w:rsidRDefault="00EE1028" w:rsidP="00F25821">
      <w:pPr>
        <w:rPr>
          <w:rFonts w:ascii="Poppins" w:hAnsi="Poppins" w:cs="Poppins"/>
          <w:color w:val="111E33"/>
          <w:sz w:val="28"/>
          <w:szCs w:val="28"/>
        </w:rPr>
      </w:pPr>
    </w:p>
    <w:p w14:paraId="1E13C567" w14:textId="02292F78" w:rsidR="00CB065F" w:rsidRPr="00490A36" w:rsidRDefault="00CB065F" w:rsidP="00F25821">
      <w:p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color w:val="111E33"/>
          <w:sz w:val="28"/>
          <w:szCs w:val="28"/>
        </w:rPr>
        <w:t xml:space="preserve">Your reflective </w:t>
      </w:r>
      <w:r w:rsidR="005F630C" w:rsidRPr="00490A36">
        <w:rPr>
          <w:rFonts w:ascii="Poppins" w:hAnsi="Poppins" w:cs="Poppins"/>
          <w:color w:val="111E33"/>
          <w:sz w:val="28"/>
          <w:szCs w:val="28"/>
        </w:rPr>
        <w:t>journal</w:t>
      </w:r>
      <w:r w:rsidRPr="00490A36">
        <w:rPr>
          <w:rFonts w:ascii="Poppins" w:hAnsi="Poppins" w:cs="Poppins"/>
          <w:color w:val="111E33"/>
          <w:sz w:val="28"/>
          <w:szCs w:val="28"/>
        </w:rPr>
        <w:t>:</w:t>
      </w:r>
    </w:p>
    <w:p w14:paraId="56368A9B" w14:textId="05704763" w:rsidR="00153B8B" w:rsidRPr="00490A36" w:rsidRDefault="00153B8B" w:rsidP="00F25821">
      <w:pPr>
        <w:rPr>
          <w:rFonts w:ascii="Poppins" w:hAnsi="Poppins" w:cs="Poppins"/>
          <w:color w:val="111E33"/>
          <w:sz w:val="28"/>
          <w:szCs w:val="28"/>
        </w:rPr>
      </w:pPr>
    </w:p>
    <w:p w14:paraId="71DC9EF9" w14:textId="4035661B" w:rsidR="0080203F" w:rsidRPr="00490A36" w:rsidRDefault="0080203F" w:rsidP="0080203F">
      <w:pPr>
        <w:pStyle w:val="ListParagraph"/>
        <w:numPr>
          <w:ilvl w:val="0"/>
          <w:numId w:val="1"/>
        </w:num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color w:val="111E33"/>
          <w:sz w:val="28"/>
          <w:szCs w:val="28"/>
        </w:rPr>
        <w:t>Lothian Care Academy</w:t>
      </w:r>
      <w:r w:rsidR="00211961">
        <w:rPr>
          <w:rFonts w:ascii="Poppins" w:hAnsi="Poppins" w:cs="Poppins"/>
          <w:color w:val="111E33"/>
          <w:sz w:val="28"/>
          <w:szCs w:val="28"/>
        </w:rPr>
        <w:t xml:space="preserve"> has pulled together leadership education and support from across health and social care</w:t>
      </w:r>
      <w:r w:rsidRPr="00490A36">
        <w:rPr>
          <w:rFonts w:ascii="Poppins" w:hAnsi="Poppins" w:cs="Poppins"/>
          <w:color w:val="111E33"/>
          <w:sz w:val="28"/>
          <w:szCs w:val="28"/>
        </w:rPr>
        <w:t xml:space="preserve">. </w:t>
      </w:r>
      <w:r w:rsidR="00211961">
        <w:rPr>
          <w:rFonts w:ascii="Poppins" w:hAnsi="Poppins" w:cs="Poppins"/>
          <w:color w:val="111E33"/>
          <w:sz w:val="28"/>
          <w:szCs w:val="28"/>
        </w:rPr>
        <w:t xml:space="preserve">As a staff member, alongside upskilling in your leadership skills you are expected to </w:t>
      </w:r>
      <w:r w:rsidRPr="00490A36">
        <w:rPr>
          <w:rFonts w:ascii="Poppins" w:hAnsi="Poppins" w:cs="Poppins"/>
          <w:color w:val="111E33"/>
          <w:sz w:val="28"/>
          <w:szCs w:val="28"/>
        </w:rPr>
        <w:t xml:space="preserve">uphold the Health and Social Care standards and code of practice in their daily work. </w:t>
      </w:r>
    </w:p>
    <w:p w14:paraId="23258400" w14:textId="77777777" w:rsidR="0080203F" w:rsidRPr="00490A36" w:rsidRDefault="0080203F" w:rsidP="0080203F">
      <w:pPr>
        <w:rPr>
          <w:rFonts w:ascii="Poppins" w:hAnsi="Poppins" w:cs="Poppins"/>
          <w:color w:val="111E33"/>
          <w:sz w:val="28"/>
          <w:szCs w:val="28"/>
        </w:rPr>
      </w:pPr>
    </w:p>
    <w:p w14:paraId="3F6F43BB" w14:textId="69D86164" w:rsidR="00153B8B" w:rsidRPr="00490A36" w:rsidRDefault="00153B8B" w:rsidP="003E2739">
      <w:pPr>
        <w:pStyle w:val="ListParagraph"/>
        <w:numPr>
          <w:ilvl w:val="0"/>
          <w:numId w:val="1"/>
        </w:num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color w:val="111E33"/>
          <w:sz w:val="28"/>
          <w:szCs w:val="28"/>
        </w:rPr>
        <w:t>Th</w:t>
      </w:r>
      <w:r w:rsidR="00891C38" w:rsidRPr="00490A36">
        <w:rPr>
          <w:rFonts w:ascii="Poppins" w:hAnsi="Poppins" w:cs="Poppins"/>
          <w:color w:val="111E33"/>
          <w:sz w:val="28"/>
          <w:szCs w:val="28"/>
        </w:rPr>
        <w:t xml:space="preserve">e process of reflection for </w:t>
      </w:r>
      <w:r w:rsidR="00211961">
        <w:rPr>
          <w:rFonts w:ascii="Poppins" w:hAnsi="Poppins" w:cs="Poppins"/>
          <w:color w:val="111E33"/>
          <w:sz w:val="28"/>
          <w:szCs w:val="28"/>
        </w:rPr>
        <w:t>people completing the leadership pathway</w:t>
      </w:r>
      <w:r w:rsidR="00891C38" w:rsidRPr="00490A36">
        <w:rPr>
          <w:rFonts w:ascii="Poppins" w:hAnsi="Poppins" w:cs="Poppins"/>
          <w:color w:val="111E33"/>
          <w:sz w:val="28"/>
          <w:szCs w:val="28"/>
        </w:rPr>
        <w:t xml:space="preserve"> will encourage</w:t>
      </w:r>
      <w:r w:rsidR="00FF0EEE" w:rsidRPr="00490A36">
        <w:rPr>
          <w:rFonts w:ascii="Poppins" w:hAnsi="Poppins" w:cs="Poppins"/>
          <w:color w:val="111E33"/>
          <w:sz w:val="28"/>
          <w:szCs w:val="28"/>
        </w:rPr>
        <w:t xml:space="preserve"> self-management, peer support and </w:t>
      </w:r>
      <w:r w:rsidR="00FD47CE" w:rsidRPr="00490A36">
        <w:rPr>
          <w:rFonts w:ascii="Poppins" w:hAnsi="Poppins" w:cs="Poppins"/>
          <w:color w:val="111E33"/>
          <w:sz w:val="28"/>
          <w:szCs w:val="28"/>
        </w:rPr>
        <w:t>a mechanism for recording ongoing professional development evidence for SSSC open badges</w:t>
      </w:r>
      <w:r w:rsidR="00D82893">
        <w:rPr>
          <w:rFonts w:ascii="Poppins" w:hAnsi="Poppins" w:cs="Poppins"/>
          <w:color w:val="111E33"/>
          <w:sz w:val="28"/>
          <w:szCs w:val="28"/>
        </w:rPr>
        <w:t xml:space="preserve"> and supervision sessions</w:t>
      </w:r>
    </w:p>
    <w:p w14:paraId="58919BDF" w14:textId="65159ABE" w:rsidR="00464B00" w:rsidRPr="00490A36" w:rsidRDefault="00464B00" w:rsidP="00F25821">
      <w:pPr>
        <w:rPr>
          <w:rFonts w:ascii="Poppins" w:hAnsi="Poppins" w:cs="Poppins"/>
          <w:color w:val="111E33"/>
          <w:sz w:val="28"/>
          <w:szCs w:val="28"/>
        </w:rPr>
      </w:pPr>
    </w:p>
    <w:p w14:paraId="572F7F3B" w14:textId="7C2BB31B" w:rsidR="00671A27" w:rsidRPr="00490A36" w:rsidRDefault="00671A27" w:rsidP="003E2739">
      <w:pPr>
        <w:pStyle w:val="ListParagraph"/>
        <w:numPr>
          <w:ilvl w:val="0"/>
          <w:numId w:val="1"/>
        </w:num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color w:val="111E33"/>
          <w:sz w:val="28"/>
          <w:szCs w:val="28"/>
        </w:rPr>
        <w:t>Will provide time and space for you to record your thoughts and insights about your learning and professional practice.</w:t>
      </w:r>
    </w:p>
    <w:p w14:paraId="0503DD92" w14:textId="77777777" w:rsidR="00F33DF9" w:rsidRPr="00490A36" w:rsidRDefault="00F33DF9" w:rsidP="00671A27">
      <w:pPr>
        <w:rPr>
          <w:rFonts w:ascii="Poppins" w:hAnsi="Poppins" w:cs="Poppins"/>
          <w:color w:val="111E33"/>
          <w:sz w:val="28"/>
          <w:szCs w:val="28"/>
        </w:rPr>
      </w:pPr>
    </w:p>
    <w:p w14:paraId="5430E9B4" w14:textId="0C873F78" w:rsidR="00671A27" w:rsidRPr="00490A36" w:rsidRDefault="00671A27" w:rsidP="003E2739">
      <w:pPr>
        <w:pStyle w:val="ListParagraph"/>
        <w:numPr>
          <w:ilvl w:val="0"/>
          <w:numId w:val="1"/>
        </w:num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color w:val="111E33"/>
          <w:sz w:val="28"/>
          <w:szCs w:val="28"/>
        </w:rPr>
        <w:t>Will support you to review and to consolidate experiences and to plan your future professional development</w:t>
      </w:r>
      <w:r w:rsidR="00DE6FF6" w:rsidRPr="00490A36">
        <w:rPr>
          <w:rFonts w:ascii="Poppins" w:hAnsi="Poppins" w:cs="Poppins"/>
          <w:color w:val="111E33"/>
          <w:sz w:val="28"/>
          <w:szCs w:val="28"/>
        </w:rPr>
        <w:t xml:space="preserve"> needs.</w:t>
      </w:r>
    </w:p>
    <w:p w14:paraId="73827993" w14:textId="3FF7D9C0" w:rsidR="00671A27" w:rsidRPr="00490A36" w:rsidRDefault="00671A27" w:rsidP="003E2739">
      <w:pPr>
        <w:ind w:firstLine="3384"/>
        <w:rPr>
          <w:rFonts w:ascii="Poppins" w:hAnsi="Poppins" w:cs="Poppins"/>
          <w:color w:val="111E33"/>
          <w:sz w:val="28"/>
          <w:szCs w:val="28"/>
        </w:rPr>
      </w:pPr>
    </w:p>
    <w:p w14:paraId="3085684A" w14:textId="1DA6507B" w:rsidR="00671A27" w:rsidRPr="00490A36" w:rsidRDefault="00671A27">
      <w:pPr>
        <w:rPr>
          <w:rFonts w:ascii="Poppins" w:hAnsi="Poppins" w:cs="Poppins"/>
          <w:color w:val="111E33"/>
          <w:sz w:val="28"/>
          <w:szCs w:val="28"/>
        </w:rPr>
      </w:pPr>
    </w:p>
    <w:p w14:paraId="41E5BF1D" w14:textId="77777777" w:rsidR="005F630C" w:rsidRPr="00490A36" w:rsidRDefault="005F630C">
      <w:pPr>
        <w:rPr>
          <w:rFonts w:ascii="Poppins" w:hAnsi="Poppins" w:cs="Poppins"/>
          <w:color w:val="111E33"/>
          <w:sz w:val="28"/>
          <w:szCs w:val="28"/>
        </w:rPr>
      </w:pPr>
    </w:p>
    <w:p w14:paraId="5A4ED3FE" w14:textId="77777777" w:rsidR="005F630C" w:rsidRPr="00490A36" w:rsidRDefault="005F630C">
      <w:pPr>
        <w:rPr>
          <w:rFonts w:ascii="Poppins" w:hAnsi="Poppins" w:cs="Poppins"/>
          <w:color w:val="111E33"/>
          <w:sz w:val="28"/>
          <w:szCs w:val="28"/>
        </w:rPr>
      </w:pPr>
    </w:p>
    <w:p w14:paraId="08EFF2E2" w14:textId="1B6D4B59" w:rsidR="00671A27" w:rsidRPr="00490A36" w:rsidRDefault="000B442F">
      <w:p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color w:val="111E33"/>
          <w:sz w:val="28"/>
          <w:szCs w:val="28"/>
        </w:rPr>
        <w:t>What you should achieve from writing your reflective journal ….</w:t>
      </w:r>
    </w:p>
    <w:p w14:paraId="75A9D587" w14:textId="0F7198A7" w:rsidR="000B442F" w:rsidRPr="00490A36" w:rsidRDefault="000B442F">
      <w:pPr>
        <w:rPr>
          <w:rFonts w:ascii="Poppins" w:hAnsi="Poppins" w:cs="Poppins"/>
          <w:color w:val="111E33"/>
          <w:sz w:val="28"/>
          <w:szCs w:val="28"/>
        </w:rPr>
      </w:pPr>
    </w:p>
    <w:p w14:paraId="13F9F4D8" w14:textId="39A50AFD" w:rsidR="000B442F" w:rsidRPr="00490A36" w:rsidRDefault="000B442F">
      <w:p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b/>
          <w:bCs/>
          <w:i/>
          <w:iCs/>
          <w:color w:val="111E33"/>
          <w:sz w:val="28"/>
          <w:szCs w:val="28"/>
          <w:u w:val="single"/>
        </w:rPr>
        <w:t>Awareness</w:t>
      </w:r>
      <w:r w:rsidRPr="00490A36">
        <w:rPr>
          <w:rFonts w:ascii="Poppins" w:hAnsi="Poppins" w:cs="Poppins"/>
          <w:color w:val="111E33"/>
          <w:sz w:val="28"/>
          <w:szCs w:val="28"/>
        </w:rPr>
        <w:t xml:space="preserve"> – recognising your current state of learning and practice through accommodation of thinking time</w:t>
      </w:r>
      <w:r w:rsidR="00F81E27" w:rsidRPr="00490A36">
        <w:rPr>
          <w:rFonts w:ascii="Poppins" w:hAnsi="Poppins" w:cs="Poppins"/>
          <w:color w:val="111E33"/>
          <w:sz w:val="28"/>
          <w:szCs w:val="28"/>
        </w:rPr>
        <w:t>, to focus on challenges and exposures within your</w:t>
      </w:r>
      <w:r w:rsidR="000910E8" w:rsidRPr="00490A36">
        <w:rPr>
          <w:rFonts w:ascii="Poppins" w:hAnsi="Poppins" w:cs="Poppins"/>
          <w:color w:val="111E33"/>
          <w:sz w:val="28"/>
          <w:szCs w:val="28"/>
        </w:rPr>
        <w:t xml:space="preserve"> mentoring</w:t>
      </w:r>
      <w:r w:rsidR="00F81E27" w:rsidRPr="00490A36">
        <w:rPr>
          <w:rFonts w:ascii="Poppins" w:hAnsi="Poppins" w:cs="Poppins"/>
          <w:color w:val="111E33"/>
          <w:sz w:val="28"/>
          <w:szCs w:val="28"/>
        </w:rPr>
        <w:t xml:space="preserve"> role.</w:t>
      </w:r>
    </w:p>
    <w:p w14:paraId="360ADFCA" w14:textId="5A3808AC" w:rsidR="00F81E27" w:rsidRPr="00490A36" w:rsidRDefault="00F81E27">
      <w:pPr>
        <w:rPr>
          <w:rFonts w:ascii="Poppins" w:hAnsi="Poppins" w:cs="Poppins"/>
          <w:color w:val="111E33"/>
          <w:sz w:val="28"/>
          <w:szCs w:val="28"/>
        </w:rPr>
      </w:pPr>
    </w:p>
    <w:p w14:paraId="32B1827B" w14:textId="5EE773E9" w:rsidR="00F81E27" w:rsidRPr="00490A36" w:rsidRDefault="00F81E27">
      <w:pPr>
        <w:rPr>
          <w:rFonts w:ascii="Poppins" w:hAnsi="Poppins" w:cs="Poppins"/>
          <w:color w:val="111E33"/>
          <w:sz w:val="28"/>
          <w:szCs w:val="28"/>
        </w:rPr>
      </w:pPr>
    </w:p>
    <w:p w14:paraId="70569991" w14:textId="01BB42F6" w:rsidR="00F81E27" w:rsidRPr="00490A36" w:rsidRDefault="00F81E27">
      <w:p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b/>
          <w:bCs/>
          <w:i/>
          <w:iCs/>
          <w:color w:val="111E33"/>
          <w:sz w:val="28"/>
          <w:szCs w:val="28"/>
          <w:u w:val="single"/>
        </w:rPr>
        <w:t>Evaluation</w:t>
      </w:r>
      <w:r w:rsidRPr="00490A36">
        <w:rPr>
          <w:rFonts w:ascii="Poppins" w:hAnsi="Poppins" w:cs="Poppins"/>
          <w:color w:val="111E33"/>
          <w:sz w:val="28"/>
          <w:szCs w:val="28"/>
        </w:rPr>
        <w:t xml:space="preserve"> – Identifying</w:t>
      </w:r>
      <w:r w:rsidR="00593C92" w:rsidRPr="00490A36">
        <w:rPr>
          <w:rFonts w:ascii="Poppins" w:hAnsi="Poppins" w:cs="Poppins"/>
          <w:color w:val="111E33"/>
          <w:sz w:val="28"/>
          <w:szCs w:val="28"/>
        </w:rPr>
        <w:t xml:space="preserve"> your strengths,</w:t>
      </w:r>
      <w:r w:rsidR="00BF1415" w:rsidRPr="00490A36">
        <w:rPr>
          <w:rFonts w:ascii="Poppins" w:hAnsi="Poppins" w:cs="Poppins"/>
          <w:color w:val="111E33"/>
          <w:sz w:val="28"/>
          <w:szCs w:val="28"/>
        </w:rPr>
        <w:t xml:space="preserve"> and</w:t>
      </w:r>
      <w:r w:rsidRPr="00490A36">
        <w:rPr>
          <w:rFonts w:ascii="Poppins" w:hAnsi="Poppins" w:cs="Poppins"/>
          <w:color w:val="111E33"/>
          <w:sz w:val="28"/>
          <w:szCs w:val="28"/>
        </w:rPr>
        <w:t xml:space="preserve"> any </w:t>
      </w:r>
      <w:r w:rsidR="00A81C05" w:rsidRPr="00490A36">
        <w:rPr>
          <w:rFonts w:ascii="Poppins" w:hAnsi="Poppins" w:cs="Poppins"/>
          <w:color w:val="111E33"/>
          <w:sz w:val="28"/>
          <w:szCs w:val="28"/>
        </w:rPr>
        <w:t xml:space="preserve">difficulties or </w:t>
      </w:r>
      <w:r w:rsidRPr="00490A36">
        <w:rPr>
          <w:rFonts w:ascii="Poppins" w:hAnsi="Poppins" w:cs="Poppins"/>
          <w:color w:val="111E33"/>
          <w:sz w:val="28"/>
          <w:szCs w:val="28"/>
        </w:rPr>
        <w:t>changes</w:t>
      </w:r>
      <w:r w:rsidR="0034284B" w:rsidRPr="00490A36">
        <w:rPr>
          <w:rFonts w:ascii="Poppins" w:hAnsi="Poppins" w:cs="Poppins"/>
          <w:color w:val="111E33"/>
          <w:sz w:val="28"/>
          <w:szCs w:val="28"/>
        </w:rPr>
        <w:t xml:space="preserve"> that you need to </w:t>
      </w:r>
      <w:r w:rsidR="00A81C05" w:rsidRPr="00490A36">
        <w:rPr>
          <w:rFonts w:ascii="Poppins" w:hAnsi="Poppins" w:cs="Poppins"/>
          <w:color w:val="111E33"/>
          <w:sz w:val="28"/>
          <w:szCs w:val="28"/>
        </w:rPr>
        <w:t xml:space="preserve">understand for </w:t>
      </w:r>
      <w:r w:rsidR="00CB139C" w:rsidRPr="00490A36">
        <w:rPr>
          <w:rFonts w:ascii="Poppins" w:hAnsi="Poppins" w:cs="Poppins"/>
          <w:color w:val="111E33"/>
          <w:sz w:val="28"/>
          <w:szCs w:val="28"/>
        </w:rPr>
        <w:t xml:space="preserve">improvement of </w:t>
      </w:r>
      <w:r w:rsidR="0034284B" w:rsidRPr="00490A36">
        <w:rPr>
          <w:rFonts w:ascii="Poppins" w:hAnsi="Poppins" w:cs="Poppins"/>
          <w:color w:val="111E33"/>
          <w:sz w:val="28"/>
          <w:szCs w:val="28"/>
        </w:rPr>
        <w:t>your</w:t>
      </w:r>
      <w:r w:rsidR="006B734E" w:rsidRPr="00490A36">
        <w:rPr>
          <w:rFonts w:ascii="Poppins" w:hAnsi="Poppins" w:cs="Poppins"/>
          <w:color w:val="111E33"/>
          <w:sz w:val="28"/>
          <w:szCs w:val="28"/>
        </w:rPr>
        <w:t xml:space="preserve"> practice</w:t>
      </w:r>
      <w:r w:rsidR="00A5692C" w:rsidRPr="00490A36">
        <w:rPr>
          <w:rFonts w:ascii="Poppins" w:hAnsi="Poppins" w:cs="Poppins"/>
          <w:color w:val="111E33"/>
          <w:sz w:val="28"/>
          <w:szCs w:val="28"/>
        </w:rPr>
        <w:t>,</w:t>
      </w:r>
      <w:r w:rsidR="00065BB3" w:rsidRPr="00490A36">
        <w:rPr>
          <w:rFonts w:ascii="Poppins" w:hAnsi="Poppins" w:cs="Poppins"/>
          <w:color w:val="111E33"/>
          <w:sz w:val="28"/>
          <w:szCs w:val="28"/>
        </w:rPr>
        <w:t xml:space="preserve"> and your support of others.</w:t>
      </w:r>
    </w:p>
    <w:p w14:paraId="2BE5710E" w14:textId="68FF239D" w:rsidR="0034284B" w:rsidRPr="00490A36" w:rsidRDefault="0034284B">
      <w:pPr>
        <w:rPr>
          <w:rFonts w:ascii="Poppins" w:hAnsi="Poppins" w:cs="Poppins"/>
          <w:color w:val="111E33"/>
          <w:sz w:val="28"/>
          <w:szCs w:val="28"/>
        </w:rPr>
      </w:pPr>
    </w:p>
    <w:p w14:paraId="01769E1D" w14:textId="04BAC80D" w:rsidR="0034284B" w:rsidRPr="00490A36" w:rsidRDefault="0034284B" w:rsidP="002D21B8">
      <w:pPr>
        <w:tabs>
          <w:tab w:val="left" w:pos="1480"/>
        </w:tabs>
        <w:rPr>
          <w:rFonts w:ascii="Poppins" w:hAnsi="Poppins" w:cs="Poppins"/>
          <w:color w:val="111E33"/>
          <w:sz w:val="28"/>
          <w:szCs w:val="28"/>
        </w:rPr>
      </w:pPr>
    </w:p>
    <w:p w14:paraId="14DCB719" w14:textId="13A6D092" w:rsidR="0034284B" w:rsidRPr="00490A36" w:rsidRDefault="0034284B">
      <w:p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b/>
          <w:bCs/>
          <w:i/>
          <w:iCs/>
          <w:color w:val="111E33"/>
          <w:sz w:val="28"/>
          <w:szCs w:val="28"/>
          <w:u w:val="single"/>
        </w:rPr>
        <w:t>Improvement</w:t>
      </w:r>
      <w:r w:rsidRPr="00490A36">
        <w:rPr>
          <w:rFonts w:ascii="Poppins" w:hAnsi="Poppins" w:cs="Poppins"/>
          <w:color w:val="111E33"/>
          <w:sz w:val="28"/>
          <w:szCs w:val="28"/>
        </w:rPr>
        <w:t xml:space="preserve"> </w:t>
      </w:r>
      <w:r w:rsidR="00DF5645" w:rsidRPr="00490A36">
        <w:rPr>
          <w:rFonts w:ascii="Poppins" w:hAnsi="Poppins" w:cs="Poppins"/>
          <w:color w:val="111E33"/>
          <w:sz w:val="28"/>
          <w:szCs w:val="28"/>
        </w:rPr>
        <w:t>–</w:t>
      </w:r>
      <w:r w:rsidRPr="00490A36">
        <w:rPr>
          <w:rFonts w:ascii="Poppins" w:hAnsi="Poppins" w:cs="Poppins"/>
          <w:color w:val="111E33"/>
          <w:sz w:val="28"/>
          <w:szCs w:val="28"/>
        </w:rPr>
        <w:t xml:space="preserve"> </w:t>
      </w:r>
      <w:r w:rsidR="00A81C05" w:rsidRPr="00490A36">
        <w:rPr>
          <w:rFonts w:ascii="Poppins" w:hAnsi="Poppins" w:cs="Poppins"/>
          <w:color w:val="111E33"/>
          <w:sz w:val="28"/>
          <w:szCs w:val="28"/>
        </w:rPr>
        <w:t>Think about</w:t>
      </w:r>
      <w:r w:rsidR="00DF5645" w:rsidRPr="00490A36">
        <w:rPr>
          <w:rFonts w:ascii="Poppins" w:hAnsi="Poppins" w:cs="Poppins"/>
          <w:color w:val="111E33"/>
          <w:sz w:val="28"/>
          <w:szCs w:val="28"/>
        </w:rPr>
        <w:t xml:space="preserve"> adjustments and alternatives</w:t>
      </w:r>
      <w:r w:rsidR="00CB139C" w:rsidRPr="00490A36">
        <w:rPr>
          <w:rFonts w:ascii="Poppins" w:hAnsi="Poppins" w:cs="Poppins"/>
          <w:color w:val="111E33"/>
          <w:sz w:val="28"/>
          <w:szCs w:val="28"/>
        </w:rPr>
        <w:t xml:space="preserve">, plan </w:t>
      </w:r>
      <w:r w:rsidR="00424D18" w:rsidRPr="00490A36">
        <w:rPr>
          <w:rFonts w:ascii="Poppins" w:hAnsi="Poppins" w:cs="Poppins"/>
          <w:color w:val="111E33"/>
          <w:sz w:val="28"/>
          <w:szCs w:val="28"/>
        </w:rPr>
        <w:t>different</w:t>
      </w:r>
      <w:r w:rsidR="00CB139C" w:rsidRPr="00490A36">
        <w:rPr>
          <w:rFonts w:ascii="Poppins" w:hAnsi="Poppins" w:cs="Poppins"/>
          <w:color w:val="111E33"/>
          <w:sz w:val="28"/>
          <w:szCs w:val="28"/>
        </w:rPr>
        <w:t xml:space="preserve"> </w:t>
      </w:r>
      <w:r w:rsidR="00017B87" w:rsidRPr="00490A36">
        <w:rPr>
          <w:rFonts w:ascii="Poppins" w:hAnsi="Poppins" w:cs="Poppins"/>
          <w:color w:val="111E33"/>
          <w:sz w:val="28"/>
          <w:szCs w:val="28"/>
        </w:rPr>
        <w:t>approaches,</w:t>
      </w:r>
      <w:r w:rsidR="00CB139C" w:rsidRPr="00490A36">
        <w:rPr>
          <w:rFonts w:ascii="Poppins" w:hAnsi="Poppins" w:cs="Poppins"/>
          <w:color w:val="111E33"/>
          <w:sz w:val="28"/>
          <w:szCs w:val="28"/>
        </w:rPr>
        <w:t xml:space="preserve"> and r</w:t>
      </w:r>
      <w:r w:rsidR="00724D54" w:rsidRPr="00490A36">
        <w:rPr>
          <w:rFonts w:ascii="Poppins" w:hAnsi="Poppins" w:cs="Poppins"/>
          <w:color w:val="111E33"/>
          <w:sz w:val="28"/>
          <w:szCs w:val="28"/>
        </w:rPr>
        <w:t>equest</w:t>
      </w:r>
      <w:r w:rsidR="00CB139C" w:rsidRPr="00490A36">
        <w:rPr>
          <w:rFonts w:ascii="Poppins" w:hAnsi="Poppins" w:cs="Poppins"/>
          <w:color w:val="111E33"/>
          <w:sz w:val="28"/>
          <w:szCs w:val="28"/>
        </w:rPr>
        <w:t xml:space="preserve"> the </w:t>
      </w:r>
      <w:r w:rsidR="00424D18" w:rsidRPr="00490A36">
        <w:rPr>
          <w:rFonts w:ascii="Poppins" w:hAnsi="Poppins" w:cs="Poppins"/>
          <w:color w:val="111E33"/>
          <w:sz w:val="28"/>
          <w:szCs w:val="28"/>
        </w:rPr>
        <w:t xml:space="preserve">guidance and advice </w:t>
      </w:r>
      <w:r w:rsidR="00CB139C" w:rsidRPr="00490A36">
        <w:rPr>
          <w:rFonts w:ascii="Poppins" w:hAnsi="Poppins" w:cs="Poppins"/>
          <w:color w:val="111E33"/>
          <w:sz w:val="28"/>
          <w:szCs w:val="28"/>
        </w:rPr>
        <w:t>of others</w:t>
      </w:r>
      <w:r w:rsidR="00017B87" w:rsidRPr="00490A36">
        <w:rPr>
          <w:rFonts w:ascii="Poppins" w:hAnsi="Poppins" w:cs="Poppins"/>
          <w:color w:val="111E33"/>
          <w:sz w:val="28"/>
          <w:szCs w:val="28"/>
        </w:rPr>
        <w:t xml:space="preserve"> if required</w:t>
      </w:r>
      <w:r w:rsidR="00CB139C" w:rsidRPr="00490A36">
        <w:rPr>
          <w:rFonts w:ascii="Poppins" w:hAnsi="Poppins" w:cs="Poppins"/>
          <w:color w:val="111E33"/>
          <w:sz w:val="28"/>
          <w:szCs w:val="28"/>
        </w:rPr>
        <w:t>.</w:t>
      </w:r>
    </w:p>
    <w:p w14:paraId="484F17D1" w14:textId="1D518C63" w:rsidR="00A5661D" w:rsidRPr="00490A36" w:rsidRDefault="00A5661D">
      <w:pPr>
        <w:rPr>
          <w:rFonts w:ascii="Poppins" w:hAnsi="Poppins" w:cs="Poppins"/>
          <w:color w:val="111E33"/>
          <w:sz w:val="28"/>
          <w:szCs w:val="28"/>
        </w:rPr>
      </w:pPr>
    </w:p>
    <w:p w14:paraId="5C83752D" w14:textId="3A331691" w:rsidR="00A5661D" w:rsidRPr="00490A36" w:rsidRDefault="00A5661D">
      <w:pPr>
        <w:rPr>
          <w:rFonts w:ascii="Poppins" w:hAnsi="Poppins" w:cs="Poppins"/>
          <w:color w:val="111E33"/>
          <w:sz w:val="28"/>
          <w:szCs w:val="28"/>
        </w:rPr>
      </w:pPr>
    </w:p>
    <w:p w14:paraId="54F57CA3" w14:textId="6D1F0987" w:rsidR="00A5661D" w:rsidRPr="00490A36" w:rsidRDefault="00A5661D">
      <w:pPr>
        <w:rPr>
          <w:rFonts w:ascii="Poppins" w:hAnsi="Poppins" w:cs="Poppins"/>
          <w:color w:val="111E33"/>
          <w:sz w:val="28"/>
          <w:szCs w:val="28"/>
        </w:rPr>
      </w:pPr>
      <w:r w:rsidRPr="00490A36">
        <w:rPr>
          <w:rFonts w:ascii="Poppins" w:hAnsi="Poppins" w:cs="Poppins"/>
          <w:b/>
          <w:bCs/>
          <w:i/>
          <w:iCs/>
          <w:color w:val="111E33"/>
          <w:sz w:val="28"/>
          <w:szCs w:val="28"/>
          <w:u w:val="single"/>
        </w:rPr>
        <w:t xml:space="preserve">Clarity </w:t>
      </w:r>
      <w:r w:rsidR="00D1742D" w:rsidRPr="00490A36">
        <w:rPr>
          <w:rFonts w:ascii="Poppins" w:hAnsi="Poppins" w:cs="Poppins"/>
          <w:b/>
          <w:bCs/>
          <w:i/>
          <w:iCs/>
          <w:color w:val="111E33"/>
          <w:sz w:val="28"/>
          <w:szCs w:val="28"/>
          <w:u w:val="single"/>
        </w:rPr>
        <w:t xml:space="preserve">-  </w:t>
      </w:r>
      <w:r w:rsidR="00D1742D" w:rsidRPr="00490A36">
        <w:rPr>
          <w:rFonts w:ascii="Poppins" w:hAnsi="Poppins" w:cs="Poppins"/>
          <w:color w:val="111E33"/>
          <w:sz w:val="28"/>
          <w:szCs w:val="28"/>
        </w:rPr>
        <w:t xml:space="preserve"> Have a clearer picture of your practice</w:t>
      </w:r>
      <w:r w:rsidR="004C463C" w:rsidRPr="00490A36">
        <w:rPr>
          <w:rFonts w:ascii="Poppins" w:hAnsi="Poppins" w:cs="Poppins"/>
          <w:color w:val="111E33"/>
          <w:sz w:val="28"/>
          <w:szCs w:val="28"/>
        </w:rPr>
        <w:t xml:space="preserve"> and </w:t>
      </w:r>
      <w:r w:rsidR="00BD4E98" w:rsidRPr="00490A36">
        <w:rPr>
          <w:rFonts w:ascii="Poppins" w:hAnsi="Poppins" w:cs="Poppins"/>
          <w:color w:val="111E33"/>
          <w:sz w:val="28"/>
          <w:szCs w:val="28"/>
        </w:rPr>
        <w:t xml:space="preserve">identify personal development needs </w:t>
      </w:r>
      <w:r w:rsidR="00D1742D" w:rsidRPr="00490A36">
        <w:rPr>
          <w:rFonts w:ascii="Poppins" w:hAnsi="Poppins" w:cs="Poppins"/>
          <w:color w:val="111E33"/>
          <w:sz w:val="28"/>
          <w:szCs w:val="28"/>
        </w:rPr>
        <w:t>and improvements</w:t>
      </w:r>
      <w:r w:rsidR="000E4FD7" w:rsidRPr="00490A36">
        <w:rPr>
          <w:rFonts w:ascii="Poppins" w:hAnsi="Poppins" w:cs="Poppins"/>
          <w:color w:val="111E33"/>
          <w:sz w:val="28"/>
          <w:szCs w:val="28"/>
        </w:rPr>
        <w:t xml:space="preserve"> for ongoing professional development.</w:t>
      </w:r>
      <w:r w:rsidR="00BC237B" w:rsidRPr="00490A36">
        <w:rPr>
          <w:rFonts w:ascii="Poppins" w:hAnsi="Poppins" w:cs="Poppins"/>
          <w:color w:val="111E33"/>
          <w:sz w:val="28"/>
          <w:szCs w:val="28"/>
        </w:rPr>
        <w:t xml:space="preserve">  </w:t>
      </w:r>
    </w:p>
    <w:p w14:paraId="4FCFB348" w14:textId="6E1DAB5E" w:rsidR="0034284B" w:rsidRPr="00490A36" w:rsidRDefault="0034284B">
      <w:pPr>
        <w:rPr>
          <w:rFonts w:ascii="Poppins" w:hAnsi="Poppins" w:cs="Poppins"/>
          <w:color w:val="111E33"/>
          <w:sz w:val="28"/>
          <w:szCs w:val="28"/>
        </w:rPr>
      </w:pPr>
    </w:p>
    <w:p w14:paraId="1D3EA4E6" w14:textId="3A69BFEF" w:rsidR="00490A36" w:rsidRDefault="00490A36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27D0BE1D" w14:textId="77777777" w:rsidR="00490A36" w:rsidRPr="00490A36" w:rsidRDefault="00490A36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7D636202" w14:textId="584C69E7" w:rsidR="00490A36" w:rsidRPr="00490A36" w:rsidRDefault="00490A36" w:rsidP="00490A36">
      <w:pPr>
        <w:pStyle w:val="Heading1"/>
        <w:rPr>
          <w:rFonts w:ascii="Poppins" w:hAnsi="Poppins" w:cs="Poppins"/>
          <w:b/>
          <w:bCs/>
        </w:rPr>
      </w:pPr>
      <w:bookmarkStart w:id="0" w:name="_Toc185495680"/>
      <w:r w:rsidRPr="00490A36">
        <w:rPr>
          <w:rFonts w:ascii="Poppins" w:hAnsi="Poppins" w:cs="Poppins"/>
          <w:b/>
          <w:bCs/>
        </w:rPr>
        <w:t>Pre-</w:t>
      </w:r>
      <w:r w:rsidR="00211961">
        <w:rPr>
          <w:rFonts w:ascii="Poppins" w:hAnsi="Poppins" w:cs="Poppins"/>
          <w:b/>
          <w:bCs/>
        </w:rPr>
        <w:t>pathway</w:t>
      </w:r>
      <w:r w:rsidRPr="00490A36">
        <w:rPr>
          <w:rFonts w:ascii="Poppins" w:hAnsi="Poppins" w:cs="Poppins"/>
          <w:b/>
          <w:bCs/>
        </w:rPr>
        <w:t xml:space="preserve"> reflection</w:t>
      </w:r>
      <w:bookmarkEnd w:id="0"/>
    </w:p>
    <w:p w14:paraId="58FF8696" w14:textId="78867B74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am I already good at? What are my skills and experiences that make me a good leader?</w:t>
      </w:r>
    </w:p>
    <w:p w14:paraId="23C814BD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4F0BA098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5A537E6C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49C7A459" w14:textId="2F67B4D3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could I improve on?</w:t>
      </w:r>
    </w:p>
    <w:p w14:paraId="24CFC8D5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21B9B92E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5685B210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26E20105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7934FB97" w14:textId="068798B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am I hoping to get out of this?</w:t>
      </w:r>
    </w:p>
    <w:p w14:paraId="4DE0FE51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6DC0A409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1E5E045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44E4251F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2A02CF44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4DA45D89" w14:textId="27184540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How might I share my learning with others?</w:t>
      </w:r>
    </w:p>
    <w:p w14:paraId="5DC32C1F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70197F3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2FB5CB7F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871D230" w14:textId="30D98175" w:rsidR="00490A36" w:rsidRPr="00490A36" w:rsidRDefault="00490A36" w:rsidP="00490A36">
      <w:pPr>
        <w:pStyle w:val="Heading1"/>
        <w:rPr>
          <w:rFonts w:ascii="Poppins" w:hAnsi="Poppins" w:cs="Poppins"/>
          <w:b/>
          <w:bCs/>
          <w:sz w:val="28"/>
          <w:szCs w:val="28"/>
        </w:rPr>
      </w:pPr>
      <w:bookmarkStart w:id="1" w:name="_Toc185495681"/>
      <w:r w:rsidRPr="00490A36">
        <w:rPr>
          <w:rFonts w:ascii="Poppins" w:hAnsi="Poppins" w:cs="Poppins"/>
          <w:b/>
          <w:bCs/>
        </w:rPr>
        <w:lastRenderedPageBreak/>
        <w:t>Post-</w:t>
      </w:r>
      <w:r w:rsidR="00211961">
        <w:rPr>
          <w:rFonts w:ascii="Poppins" w:hAnsi="Poppins" w:cs="Poppins"/>
          <w:b/>
          <w:bCs/>
        </w:rPr>
        <w:t>pathway</w:t>
      </w:r>
      <w:r w:rsidRPr="00490A36">
        <w:rPr>
          <w:rFonts w:ascii="Poppins" w:hAnsi="Poppins" w:cs="Poppins"/>
          <w:b/>
          <w:bCs/>
        </w:rPr>
        <w:t xml:space="preserve"> reflection</w:t>
      </w:r>
      <w:bookmarkEnd w:id="1"/>
      <w:r w:rsidR="00211961">
        <w:rPr>
          <w:rFonts w:ascii="Poppins" w:hAnsi="Poppins" w:cs="Poppins"/>
          <w:b/>
          <w:bCs/>
        </w:rPr>
        <w:t xml:space="preserve"> (please complete after each section)</w:t>
      </w:r>
    </w:p>
    <w:p w14:paraId="4CE03639" w14:textId="5EDBBFC3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 xml:space="preserve">What did I enjoy </w:t>
      </w:r>
      <w:r w:rsidR="00211961">
        <w:rPr>
          <w:rFonts w:ascii="Poppins" w:hAnsi="Poppins" w:cs="Poppins"/>
          <w:sz w:val="28"/>
          <w:szCs w:val="28"/>
        </w:rPr>
        <w:t>about what I just learned</w:t>
      </w:r>
      <w:r w:rsidRPr="00490A36">
        <w:rPr>
          <w:rFonts w:ascii="Poppins" w:hAnsi="Poppins" w:cs="Poppins"/>
          <w:sz w:val="28"/>
          <w:szCs w:val="28"/>
        </w:rPr>
        <w:t>?</w:t>
      </w:r>
    </w:p>
    <w:p w14:paraId="2A0E64B1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2F7286D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0F31383D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3EBE7213" w14:textId="10FED424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surprised me?</w:t>
      </w:r>
    </w:p>
    <w:p w14:paraId="465BEB14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6E0871E9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38ADA140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4D1E9AE" w14:textId="01595F48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can I immediately take back and share with the rest of my team?</w:t>
      </w:r>
    </w:p>
    <w:p w14:paraId="5C058774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03965D3E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008FF5BF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FBAF1A8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58EB9B61" w14:textId="64ADFBF4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am I excited to work on? And how am I going to work on it?</w:t>
      </w:r>
    </w:p>
    <w:p w14:paraId="1B3855FD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69E3DA49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39C87E50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50F4D1A7" w14:textId="2772AF5F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 xml:space="preserve">What is my commitment </w:t>
      </w:r>
      <w:r w:rsidR="00211961">
        <w:rPr>
          <w:rFonts w:ascii="Poppins" w:hAnsi="Poppins" w:cs="Poppins"/>
          <w:sz w:val="28"/>
          <w:szCs w:val="28"/>
        </w:rPr>
        <w:t>to myself</w:t>
      </w:r>
      <w:r w:rsidRPr="00490A36">
        <w:rPr>
          <w:rFonts w:ascii="Poppins" w:hAnsi="Poppins" w:cs="Poppins"/>
          <w:sz w:val="28"/>
          <w:szCs w:val="28"/>
        </w:rPr>
        <w:t>? Is there anything specific I’d like to achieve</w:t>
      </w:r>
      <w:r w:rsidR="00211961">
        <w:rPr>
          <w:rFonts w:ascii="Poppins" w:hAnsi="Poppins" w:cs="Poppins"/>
          <w:sz w:val="28"/>
          <w:szCs w:val="28"/>
        </w:rPr>
        <w:t xml:space="preserve"> or work on</w:t>
      </w:r>
      <w:r w:rsidRPr="00490A36">
        <w:rPr>
          <w:rFonts w:ascii="Poppins" w:hAnsi="Poppins" w:cs="Poppins"/>
          <w:sz w:val="28"/>
          <w:szCs w:val="28"/>
        </w:rPr>
        <w:t>?</w:t>
      </w:r>
    </w:p>
    <w:p w14:paraId="55C738F7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A3B236B" w14:textId="41F9EA49" w:rsidR="00490A36" w:rsidRPr="00264F57" w:rsidRDefault="00211961" w:rsidP="00490A36">
      <w:pPr>
        <w:pStyle w:val="Heading1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</w:rPr>
        <w:lastRenderedPageBreak/>
        <w:t>Reflection template (Use this as a template for each section you work on)</w:t>
      </w:r>
    </w:p>
    <w:p w14:paraId="23266200" w14:textId="270BC865" w:rsidR="00211961" w:rsidRDefault="00211961" w:rsidP="00490A36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Each section in the pathway will have questions to prompt your learning. Use this space below to answer them or to </w:t>
      </w:r>
      <w:proofErr w:type="gramStart"/>
      <w:r>
        <w:rPr>
          <w:rFonts w:ascii="Poppins" w:hAnsi="Poppins" w:cs="Poppins"/>
          <w:sz w:val="28"/>
          <w:szCs w:val="28"/>
        </w:rPr>
        <w:t>make a plan</w:t>
      </w:r>
      <w:proofErr w:type="gramEnd"/>
      <w:r>
        <w:rPr>
          <w:rFonts w:ascii="Poppins" w:hAnsi="Poppins" w:cs="Poppins"/>
          <w:sz w:val="28"/>
          <w:szCs w:val="28"/>
        </w:rPr>
        <w:t xml:space="preserve"> of how you might put these skills into practice</w:t>
      </w:r>
    </w:p>
    <w:p w14:paraId="2C8DBEBF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01A45D27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39B55309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22D743BF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643E2242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496D0467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60F01A4A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48E5E5B6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3F8611F3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582F82EE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7CC86AF4" w14:textId="77777777" w:rsidR="00211961" w:rsidRDefault="00211961" w:rsidP="00490A36">
      <w:pPr>
        <w:rPr>
          <w:rFonts w:ascii="Poppins" w:hAnsi="Poppins" w:cs="Poppins"/>
          <w:sz w:val="28"/>
          <w:szCs w:val="28"/>
        </w:rPr>
      </w:pPr>
    </w:p>
    <w:p w14:paraId="60528627" w14:textId="1791DF24" w:rsidR="00490A36" w:rsidRPr="00490A36" w:rsidRDefault="00211961" w:rsidP="00490A36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Let’s think a little more about putting these skills into practice. </w:t>
      </w:r>
      <w:r w:rsidR="00490A36" w:rsidRPr="00490A36">
        <w:rPr>
          <w:rFonts w:ascii="Poppins" w:hAnsi="Poppins" w:cs="Poppins"/>
          <w:sz w:val="28"/>
          <w:szCs w:val="28"/>
        </w:rPr>
        <w:t>Use this space to write down an example where you’ve demonstrated this</w:t>
      </w:r>
      <w:r>
        <w:rPr>
          <w:rFonts w:ascii="Poppins" w:hAnsi="Poppins" w:cs="Poppins"/>
          <w:sz w:val="28"/>
          <w:szCs w:val="28"/>
        </w:rPr>
        <w:t xml:space="preserve"> leadership practice</w:t>
      </w:r>
      <w:r w:rsidR="00490A36" w:rsidRPr="00490A36">
        <w:rPr>
          <w:rFonts w:ascii="Poppins" w:hAnsi="Poppins" w:cs="Poppins"/>
          <w:sz w:val="28"/>
          <w:szCs w:val="28"/>
        </w:rPr>
        <w:t xml:space="preserve"> at work. What happened?</w:t>
      </w:r>
    </w:p>
    <w:p w14:paraId="4E969688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31AAA320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1E8CE44A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2095F390" w14:textId="77777777" w:rsidR="00264F57" w:rsidRPr="00490A36" w:rsidRDefault="00264F57" w:rsidP="00490A36">
      <w:pPr>
        <w:rPr>
          <w:rFonts w:ascii="Poppins" w:hAnsi="Poppins" w:cs="Poppins"/>
          <w:sz w:val="28"/>
          <w:szCs w:val="28"/>
        </w:rPr>
      </w:pPr>
    </w:p>
    <w:p w14:paraId="256DA8DF" w14:textId="47B7563B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How did I respond?</w:t>
      </w:r>
    </w:p>
    <w:p w14:paraId="7DBAA195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441D2017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1A0CFD91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35F71526" w14:textId="77777777" w:rsidR="00264F57" w:rsidRPr="00490A36" w:rsidRDefault="00264F57" w:rsidP="00490A36">
      <w:pPr>
        <w:rPr>
          <w:rFonts w:ascii="Poppins" w:hAnsi="Poppins" w:cs="Poppins"/>
          <w:sz w:val="28"/>
          <w:szCs w:val="28"/>
        </w:rPr>
      </w:pPr>
    </w:p>
    <w:p w14:paraId="5242D8DA" w14:textId="5632E8CC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Why did I respond that way? Consider professional and leadership values</w:t>
      </w:r>
    </w:p>
    <w:p w14:paraId="4B66316B" w14:textId="77777777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71BB74E0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246C59FB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61D729E9" w14:textId="77777777" w:rsidR="00264F57" w:rsidRPr="00490A36" w:rsidRDefault="00264F57" w:rsidP="00490A36">
      <w:pPr>
        <w:rPr>
          <w:rFonts w:ascii="Poppins" w:hAnsi="Poppins" w:cs="Poppins"/>
          <w:sz w:val="28"/>
          <w:szCs w:val="28"/>
        </w:rPr>
      </w:pPr>
    </w:p>
    <w:p w14:paraId="1DC26A6B" w14:textId="404B236E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did I find challenging and why? Consider my strengths.</w:t>
      </w:r>
    </w:p>
    <w:p w14:paraId="5EE5560D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73788607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21B818DD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1459C108" w14:textId="77777777" w:rsidR="00264F57" w:rsidRPr="00490A36" w:rsidRDefault="00264F57" w:rsidP="00490A36">
      <w:pPr>
        <w:rPr>
          <w:rFonts w:ascii="Poppins" w:hAnsi="Poppins" w:cs="Poppins"/>
          <w:sz w:val="28"/>
          <w:szCs w:val="28"/>
        </w:rPr>
      </w:pPr>
    </w:p>
    <w:p w14:paraId="1F811AAB" w14:textId="58E8B68E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was the impact on colleagues or people I support?</w:t>
      </w:r>
    </w:p>
    <w:p w14:paraId="712D0B5C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5727304D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3F2AD602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462A54F8" w14:textId="77777777" w:rsidR="00264F57" w:rsidRPr="00490A36" w:rsidRDefault="00264F57" w:rsidP="00490A36">
      <w:pPr>
        <w:rPr>
          <w:rFonts w:ascii="Poppins" w:hAnsi="Poppins" w:cs="Poppins"/>
          <w:sz w:val="28"/>
          <w:szCs w:val="28"/>
        </w:rPr>
      </w:pPr>
    </w:p>
    <w:p w14:paraId="3C446123" w14:textId="43F95EC6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lastRenderedPageBreak/>
        <w:t>What have I learned about myself? What support do I need?</w:t>
      </w:r>
    </w:p>
    <w:p w14:paraId="66BEDCE3" w14:textId="77777777" w:rsidR="00490A36" w:rsidRDefault="00490A36" w:rsidP="00490A36">
      <w:pPr>
        <w:rPr>
          <w:rFonts w:ascii="Poppins" w:hAnsi="Poppins" w:cs="Poppins"/>
          <w:sz w:val="28"/>
          <w:szCs w:val="28"/>
        </w:rPr>
      </w:pPr>
    </w:p>
    <w:p w14:paraId="3C025B1E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69618C46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229F0B03" w14:textId="77777777" w:rsidR="00264F57" w:rsidRDefault="00264F57" w:rsidP="00490A36">
      <w:pPr>
        <w:rPr>
          <w:rFonts w:ascii="Poppins" w:hAnsi="Poppins" w:cs="Poppins"/>
          <w:sz w:val="28"/>
          <w:szCs w:val="28"/>
        </w:rPr>
      </w:pPr>
    </w:p>
    <w:p w14:paraId="4593F80E" w14:textId="77777777" w:rsidR="00264F57" w:rsidRPr="00490A36" w:rsidRDefault="00264F57" w:rsidP="00490A36">
      <w:pPr>
        <w:rPr>
          <w:rFonts w:ascii="Poppins" w:hAnsi="Poppins" w:cs="Poppins"/>
          <w:sz w:val="28"/>
          <w:szCs w:val="28"/>
        </w:rPr>
      </w:pPr>
    </w:p>
    <w:p w14:paraId="2DB7E631" w14:textId="209618B6" w:rsidR="00490A36" w:rsidRPr="00490A36" w:rsidRDefault="00490A36" w:rsidP="00490A36">
      <w:pPr>
        <w:rPr>
          <w:rFonts w:ascii="Poppins" w:hAnsi="Poppins" w:cs="Poppins"/>
          <w:sz w:val="28"/>
          <w:szCs w:val="28"/>
        </w:rPr>
      </w:pPr>
      <w:r w:rsidRPr="00490A36">
        <w:rPr>
          <w:rFonts w:ascii="Poppins" w:hAnsi="Poppins" w:cs="Poppins"/>
          <w:sz w:val="28"/>
          <w:szCs w:val="28"/>
        </w:rPr>
        <w:t>What good practice can I share with others?</w:t>
      </w:r>
    </w:p>
    <w:p w14:paraId="171D9D1A" w14:textId="77777777" w:rsidR="00490A36" w:rsidRDefault="00490A36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0CD04ECB" w14:textId="77777777" w:rsidR="00264F57" w:rsidRDefault="00264F57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6C1DD622" w14:textId="77777777" w:rsidR="00264F57" w:rsidRDefault="00264F57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2B50636D" w14:textId="77777777" w:rsidR="00264F57" w:rsidRDefault="00264F57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344F1D89" w14:textId="77777777" w:rsidR="00264F57" w:rsidRDefault="00264F57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05AD5151" w14:textId="77777777" w:rsidR="00264F57" w:rsidRDefault="00264F57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p w14:paraId="0DC92C76" w14:textId="77777777" w:rsidR="00264F57" w:rsidRPr="00490A36" w:rsidRDefault="00264F57" w:rsidP="00BB58F1">
      <w:pPr>
        <w:rPr>
          <w:rFonts w:ascii="Poppins" w:hAnsi="Poppins" w:cs="Poppins"/>
          <w:b/>
          <w:bCs/>
          <w:i/>
          <w:iCs/>
          <w:color w:val="111E33"/>
          <w:sz w:val="28"/>
          <w:szCs w:val="28"/>
        </w:rPr>
      </w:pPr>
    </w:p>
    <w:sectPr w:rsidR="00264F57" w:rsidRPr="00490A36" w:rsidSect="001E3305">
      <w:headerReference w:type="even" r:id="rId9"/>
      <w:headerReference w:type="default" r:id="rId10"/>
      <w:footerReference w:type="even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623F" w14:textId="77777777" w:rsidR="00254FC0" w:rsidRDefault="00254FC0" w:rsidP="00890E5F">
      <w:pPr>
        <w:spacing w:after="0" w:line="240" w:lineRule="auto"/>
      </w:pPr>
      <w:r>
        <w:separator/>
      </w:r>
    </w:p>
  </w:endnote>
  <w:endnote w:type="continuationSeparator" w:id="0">
    <w:p w14:paraId="26E94A49" w14:textId="77777777" w:rsidR="00254FC0" w:rsidRDefault="00254FC0" w:rsidP="0089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6068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3172C" w14:textId="05FA4EBB" w:rsidR="00264F57" w:rsidRDefault="00264F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01E69" w14:textId="77777777" w:rsidR="00264F57" w:rsidRDefault="0026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6E2E" w14:textId="77777777" w:rsidR="00254FC0" w:rsidRDefault="00254FC0" w:rsidP="00890E5F">
      <w:pPr>
        <w:spacing w:after="0" w:line="240" w:lineRule="auto"/>
      </w:pPr>
      <w:r>
        <w:separator/>
      </w:r>
    </w:p>
  </w:footnote>
  <w:footnote w:type="continuationSeparator" w:id="0">
    <w:p w14:paraId="0DAB5C12" w14:textId="77777777" w:rsidR="00254FC0" w:rsidRDefault="00254FC0" w:rsidP="0089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0AE2" w14:textId="6B555E22" w:rsidR="001E3305" w:rsidRDefault="001E3305">
    <w:pPr>
      <w:pStyle w:val="Header"/>
    </w:pPr>
    <w:r>
      <w:rPr>
        <w:noProof/>
      </w:rPr>
      <w:drawing>
        <wp:inline distT="0" distB="0" distL="0" distR="0" wp14:anchorId="45092514" wp14:editId="79909F87">
          <wp:extent cx="1391888" cy="7493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64" cy="752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206A" w14:textId="7AE31A67" w:rsidR="001E3305" w:rsidRPr="001E3305" w:rsidRDefault="001E3305" w:rsidP="001E3305">
    <w:pPr>
      <w:pStyle w:val="Header"/>
    </w:pPr>
    <w:r>
      <w:rPr>
        <w:noProof/>
      </w:rPr>
      <w:drawing>
        <wp:inline distT="0" distB="0" distL="0" distR="0" wp14:anchorId="7578DC26" wp14:editId="38A28C06">
          <wp:extent cx="1391888" cy="74930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64" cy="752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ECC"/>
    <w:multiLevelType w:val="hybridMultilevel"/>
    <w:tmpl w:val="6EF29AFA"/>
    <w:lvl w:ilvl="0" w:tplc="08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1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23"/>
    <w:rsid w:val="00017B87"/>
    <w:rsid w:val="00065BB3"/>
    <w:rsid w:val="000741C6"/>
    <w:rsid w:val="000910E8"/>
    <w:rsid w:val="000A5CBB"/>
    <w:rsid w:val="000B442F"/>
    <w:rsid w:val="000E4FD7"/>
    <w:rsid w:val="000F5DCF"/>
    <w:rsid w:val="00115399"/>
    <w:rsid w:val="0014279B"/>
    <w:rsid w:val="00153B8B"/>
    <w:rsid w:val="00190EA0"/>
    <w:rsid w:val="001A6E3D"/>
    <w:rsid w:val="001C6654"/>
    <w:rsid w:val="001E3305"/>
    <w:rsid w:val="002045DE"/>
    <w:rsid w:val="00211961"/>
    <w:rsid w:val="00213EC9"/>
    <w:rsid w:val="00254FC0"/>
    <w:rsid w:val="00264F57"/>
    <w:rsid w:val="00265077"/>
    <w:rsid w:val="00287D55"/>
    <w:rsid w:val="002918BD"/>
    <w:rsid w:val="002D21B8"/>
    <w:rsid w:val="0030122A"/>
    <w:rsid w:val="00320937"/>
    <w:rsid w:val="00334B5F"/>
    <w:rsid w:val="0034284B"/>
    <w:rsid w:val="00355ED7"/>
    <w:rsid w:val="003A0309"/>
    <w:rsid w:val="003A35AA"/>
    <w:rsid w:val="003A7712"/>
    <w:rsid w:val="003E2739"/>
    <w:rsid w:val="003E69A4"/>
    <w:rsid w:val="00405638"/>
    <w:rsid w:val="00422EC4"/>
    <w:rsid w:val="00424D18"/>
    <w:rsid w:val="004559C9"/>
    <w:rsid w:val="00464B00"/>
    <w:rsid w:val="00490A36"/>
    <w:rsid w:val="004A15E8"/>
    <w:rsid w:val="004C463C"/>
    <w:rsid w:val="00571D88"/>
    <w:rsid w:val="00572EE5"/>
    <w:rsid w:val="0057459D"/>
    <w:rsid w:val="00593C92"/>
    <w:rsid w:val="005C164A"/>
    <w:rsid w:val="005F630C"/>
    <w:rsid w:val="00650F9A"/>
    <w:rsid w:val="006669EF"/>
    <w:rsid w:val="00671A27"/>
    <w:rsid w:val="006975D5"/>
    <w:rsid w:val="006A1045"/>
    <w:rsid w:val="006A1AB6"/>
    <w:rsid w:val="006B734E"/>
    <w:rsid w:val="00724D54"/>
    <w:rsid w:val="0080203F"/>
    <w:rsid w:val="008029D6"/>
    <w:rsid w:val="00820614"/>
    <w:rsid w:val="00860469"/>
    <w:rsid w:val="008620C8"/>
    <w:rsid w:val="00890E5F"/>
    <w:rsid w:val="00891C38"/>
    <w:rsid w:val="008B480C"/>
    <w:rsid w:val="00942EEC"/>
    <w:rsid w:val="009844B5"/>
    <w:rsid w:val="0099704A"/>
    <w:rsid w:val="009A5369"/>
    <w:rsid w:val="009C0029"/>
    <w:rsid w:val="009C42EF"/>
    <w:rsid w:val="009F5B0A"/>
    <w:rsid w:val="00A30582"/>
    <w:rsid w:val="00A5661D"/>
    <w:rsid w:val="00A5692C"/>
    <w:rsid w:val="00A81C05"/>
    <w:rsid w:val="00AB1D22"/>
    <w:rsid w:val="00B36C90"/>
    <w:rsid w:val="00B87423"/>
    <w:rsid w:val="00BA0B91"/>
    <w:rsid w:val="00BA5CB5"/>
    <w:rsid w:val="00BB58F1"/>
    <w:rsid w:val="00BC237B"/>
    <w:rsid w:val="00BC511D"/>
    <w:rsid w:val="00BD4E98"/>
    <w:rsid w:val="00BE4EAB"/>
    <w:rsid w:val="00BF1415"/>
    <w:rsid w:val="00C2420A"/>
    <w:rsid w:val="00C64889"/>
    <w:rsid w:val="00CB065F"/>
    <w:rsid w:val="00CB139C"/>
    <w:rsid w:val="00CF6CBD"/>
    <w:rsid w:val="00D1742D"/>
    <w:rsid w:val="00D1798C"/>
    <w:rsid w:val="00D82893"/>
    <w:rsid w:val="00D87572"/>
    <w:rsid w:val="00DC16D1"/>
    <w:rsid w:val="00DC23D3"/>
    <w:rsid w:val="00DE6FF6"/>
    <w:rsid w:val="00DF5645"/>
    <w:rsid w:val="00E3686C"/>
    <w:rsid w:val="00EE1028"/>
    <w:rsid w:val="00EE7E3C"/>
    <w:rsid w:val="00F03A5F"/>
    <w:rsid w:val="00F25821"/>
    <w:rsid w:val="00F27151"/>
    <w:rsid w:val="00F33DF9"/>
    <w:rsid w:val="00F62564"/>
    <w:rsid w:val="00F72D1E"/>
    <w:rsid w:val="00F741FD"/>
    <w:rsid w:val="00F74D83"/>
    <w:rsid w:val="00F81E27"/>
    <w:rsid w:val="00F87D83"/>
    <w:rsid w:val="00FD3C0E"/>
    <w:rsid w:val="00FD47CE"/>
    <w:rsid w:val="00FD64FF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9E3FB"/>
  <w15:chartTrackingRefBased/>
  <w15:docId w15:val="{A792A2B3-09B9-40B6-8D9D-0C89521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5F"/>
  </w:style>
  <w:style w:type="paragraph" w:styleId="Footer">
    <w:name w:val="footer"/>
    <w:basedOn w:val="Normal"/>
    <w:link w:val="FooterChar"/>
    <w:uiPriority w:val="99"/>
    <w:unhideWhenUsed/>
    <w:rsid w:val="0089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5F"/>
  </w:style>
  <w:style w:type="table" w:styleId="TableGrid">
    <w:name w:val="Table Grid"/>
    <w:basedOn w:val="TableNormal"/>
    <w:uiPriority w:val="39"/>
    <w:rsid w:val="00BB58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7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0A3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90A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0A3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90A36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90A36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5A29-55B2-43D1-8311-794F7B3B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 Focus: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Focus:</dc:title>
  <dc:subject/>
  <dc:creator>Caroline Hairs</dc:creator>
  <cp:keywords/>
  <dc:description/>
  <cp:lastModifiedBy>MacKenzie, Susan</cp:lastModifiedBy>
  <cp:revision>2</cp:revision>
  <dcterms:created xsi:type="dcterms:W3CDTF">2025-04-28T06:50:00Z</dcterms:created>
  <dcterms:modified xsi:type="dcterms:W3CDTF">2025-04-28T06:50:00Z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2022-02-03T10:34:59Z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343046e0-615f-46b3-8e23-5e1cef918d0a</vt:lpwstr>
  </property>
  <property fmtid="{D5CDD505-2E9C-101B-9397-08002B2CF9AE}" pid="8" name="MSIP_Label_917377ac-e5ac-4c41-ba53-0bbd98a190e5_ContentBits">
    <vt:lpwstr>0</vt:lpwstr>
  </property>
</Properties>
</file>